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4C" w:rsidRDefault="008A364C" w:rsidP="00C262F5">
      <w:pPr>
        <w:spacing w:line="360" w:lineRule="auto"/>
        <w:jc w:val="center"/>
        <w:rPr>
          <w:b/>
          <w:sz w:val="28"/>
          <w:szCs w:val="28"/>
        </w:rPr>
        <w:sectPr w:rsidR="008A364C" w:rsidSect="008A364C">
          <w:footerReference w:type="even" r:id="rId7"/>
          <w:footerReference w:type="default" r:id="rId8"/>
          <w:pgSz w:w="11906" w:h="16838" w:code="9"/>
          <w:pgMar w:top="170" w:right="567" w:bottom="1276" w:left="57" w:header="720" w:footer="720" w:gutter="0"/>
          <w:pgNumType w:start="1"/>
          <w:cols w:space="720"/>
          <w:titlePg/>
        </w:sectPr>
      </w:pPr>
      <w:bookmarkStart w:id="0" w:name="_Toc258511634"/>
      <w:r>
        <w:rPr>
          <w:b/>
          <w:bCs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7560000" cy="10718046"/>
            <wp:effectExtent l="19050" t="0" r="2850" b="0"/>
            <wp:docPr id="1" name="Рисунок 1" descr="C:\Documents and Settings\Марина\Мои документы\Мои рисунки\MP Navigator EX\2014_02_10\IMG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Мои документы\Мои рисунки\MP Navigator EX\2014_02_10\IMG_00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71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2F5" w:rsidRDefault="00C262F5" w:rsidP="00C262F5">
      <w:pPr>
        <w:spacing w:line="360" w:lineRule="auto"/>
        <w:jc w:val="center"/>
        <w:rPr>
          <w:b/>
          <w:sz w:val="28"/>
          <w:szCs w:val="28"/>
        </w:rPr>
      </w:pPr>
    </w:p>
    <w:p w:rsidR="00DD2274" w:rsidRPr="00DD2274" w:rsidRDefault="00DD2274" w:rsidP="00DD2274">
      <w:pPr>
        <w:spacing w:line="360" w:lineRule="auto"/>
        <w:ind w:right="140"/>
        <w:jc w:val="both"/>
        <w:rPr>
          <w:sz w:val="28"/>
          <w:szCs w:val="28"/>
        </w:rPr>
      </w:pPr>
      <w:r w:rsidRPr="00DD2274">
        <w:rPr>
          <w:b/>
          <w:sz w:val="28"/>
          <w:szCs w:val="28"/>
        </w:rPr>
        <w:t>Разработчики: МГУПС (МИИТ),</w:t>
      </w:r>
      <w:r w:rsidRPr="00DD2274">
        <w:rPr>
          <w:sz w:val="28"/>
          <w:szCs w:val="28"/>
        </w:rPr>
        <w:t xml:space="preserve"> </w:t>
      </w:r>
    </w:p>
    <w:p w:rsidR="00DD2274" w:rsidRPr="00DD2274" w:rsidRDefault="00DD2274" w:rsidP="00DD2274">
      <w:pPr>
        <w:spacing w:line="360" w:lineRule="auto"/>
        <w:ind w:right="140"/>
        <w:jc w:val="both"/>
        <w:rPr>
          <w:sz w:val="28"/>
          <w:szCs w:val="28"/>
        </w:rPr>
      </w:pPr>
      <w:r w:rsidRPr="00DD2274">
        <w:rPr>
          <w:sz w:val="28"/>
          <w:szCs w:val="28"/>
        </w:rPr>
        <w:t>кафедра «Логистические транспортные системы и технологии», к.т.н., доцент А.С.Синицына.</w:t>
      </w:r>
    </w:p>
    <w:p w:rsidR="00DD2274" w:rsidRPr="00DD2274" w:rsidRDefault="00DD2274" w:rsidP="00DD2274">
      <w:pPr>
        <w:spacing w:line="360" w:lineRule="auto"/>
        <w:rPr>
          <w:b/>
          <w:sz w:val="28"/>
          <w:szCs w:val="28"/>
        </w:rPr>
      </w:pPr>
    </w:p>
    <w:p w:rsidR="00DD2274" w:rsidRPr="00444E81" w:rsidRDefault="00DD2274" w:rsidP="00DD2274">
      <w:pPr>
        <w:spacing w:line="360" w:lineRule="auto"/>
        <w:rPr>
          <w:b/>
          <w:sz w:val="24"/>
          <w:szCs w:val="24"/>
        </w:rPr>
      </w:pPr>
      <w:bookmarkStart w:id="1" w:name="_GoBack"/>
      <w:r w:rsidRPr="00444E81">
        <w:rPr>
          <w:b/>
          <w:sz w:val="24"/>
          <w:szCs w:val="24"/>
        </w:rPr>
        <w:t>Эксперты:</w:t>
      </w:r>
    </w:p>
    <w:p w:rsidR="00DD2274" w:rsidRPr="00444E81" w:rsidRDefault="00DD2274" w:rsidP="00DD2274">
      <w:pPr>
        <w:spacing w:line="360" w:lineRule="auto"/>
        <w:rPr>
          <w:b/>
          <w:sz w:val="24"/>
          <w:szCs w:val="24"/>
        </w:rPr>
      </w:pPr>
      <w:r w:rsidRPr="00444E81">
        <w:rPr>
          <w:sz w:val="24"/>
          <w:szCs w:val="24"/>
        </w:rPr>
        <w:t>ОАО «Российские железные дороги»</w:t>
      </w:r>
      <w:r w:rsidRPr="00444E81">
        <w:rPr>
          <w:b/>
          <w:sz w:val="24"/>
          <w:szCs w:val="24"/>
        </w:rPr>
        <w:t>,</w:t>
      </w:r>
      <w:r w:rsidRPr="00444E81">
        <w:rPr>
          <w:sz w:val="24"/>
          <w:szCs w:val="24"/>
        </w:rPr>
        <w:t xml:space="preserve">   ЦД</w:t>
      </w:r>
    </w:p>
    <w:p w:rsidR="00DD2274" w:rsidRPr="00444E81" w:rsidRDefault="00DD2274" w:rsidP="00DD2274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444E81">
        <w:rPr>
          <w:sz w:val="24"/>
          <w:szCs w:val="24"/>
        </w:rPr>
        <w:t xml:space="preserve"> </w:t>
      </w:r>
      <w:r w:rsidRPr="00444E81">
        <w:rPr>
          <w:color w:val="000000"/>
          <w:sz w:val="24"/>
          <w:szCs w:val="24"/>
          <w:shd w:val="clear" w:color="auto" w:fill="FFFFFF"/>
        </w:rPr>
        <w:t>Заместитель начальника Управления коммерческой работы</w:t>
      </w:r>
      <w:r w:rsidRPr="00444E81">
        <w:rPr>
          <w:color w:val="000000"/>
          <w:sz w:val="24"/>
          <w:szCs w:val="24"/>
        </w:rPr>
        <w:br/>
      </w:r>
      <w:r w:rsidRPr="00444E81">
        <w:rPr>
          <w:color w:val="000000"/>
          <w:sz w:val="24"/>
          <w:szCs w:val="24"/>
          <w:shd w:val="clear" w:color="auto" w:fill="FFFFFF"/>
        </w:rPr>
        <w:t xml:space="preserve">в сфере грузовых перевозок Центральной дирекции управления движением - филиала ОАО "РЖД"                                                                А.П. Миненко </w:t>
      </w:r>
    </w:p>
    <w:p w:rsidR="00DD2274" w:rsidRPr="00444E81" w:rsidRDefault="00DD2274" w:rsidP="00DD2274">
      <w:pPr>
        <w:tabs>
          <w:tab w:val="left" w:pos="6225"/>
        </w:tabs>
        <w:spacing w:line="360" w:lineRule="auto"/>
        <w:rPr>
          <w:rFonts w:ascii="Calibri" w:hAnsi="Calibri"/>
          <w:b/>
          <w:color w:val="000000"/>
          <w:sz w:val="24"/>
          <w:szCs w:val="24"/>
        </w:rPr>
      </w:pPr>
      <w:r w:rsidRPr="00444E81">
        <w:rPr>
          <w:b/>
          <w:color w:val="000000"/>
          <w:sz w:val="24"/>
          <w:szCs w:val="24"/>
        </w:rPr>
        <w:t>___________________________________________________________________________</w:t>
      </w:r>
    </w:p>
    <w:p w:rsidR="00DD2274" w:rsidRPr="00444E81" w:rsidRDefault="00DD2274" w:rsidP="00DD2274">
      <w:pPr>
        <w:tabs>
          <w:tab w:val="left" w:pos="6225"/>
        </w:tabs>
        <w:spacing w:line="360" w:lineRule="auto"/>
        <w:rPr>
          <w:color w:val="000000"/>
          <w:sz w:val="24"/>
          <w:szCs w:val="24"/>
        </w:rPr>
      </w:pPr>
      <w:r w:rsidRPr="00444E81">
        <w:rPr>
          <w:color w:val="000000"/>
          <w:sz w:val="24"/>
          <w:szCs w:val="24"/>
        </w:rPr>
        <w:t xml:space="preserve">(место работы)                 </w:t>
      </w:r>
      <w:r w:rsidRPr="00444E81">
        <w:rPr>
          <w:b/>
          <w:color w:val="000000"/>
          <w:sz w:val="24"/>
          <w:szCs w:val="24"/>
        </w:rPr>
        <w:t xml:space="preserve"> </w:t>
      </w:r>
      <w:r w:rsidRPr="00444E81">
        <w:rPr>
          <w:color w:val="000000"/>
          <w:sz w:val="24"/>
          <w:szCs w:val="24"/>
        </w:rPr>
        <w:t xml:space="preserve">    (занимаемая должность)             </w:t>
      </w:r>
      <w:r w:rsidRPr="00444E81">
        <w:rPr>
          <w:b/>
          <w:color w:val="000000"/>
          <w:sz w:val="24"/>
          <w:szCs w:val="24"/>
        </w:rPr>
        <w:t xml:space="preserve">          </w:t>
      </w:r>
      <w:r w:rsidRPr="00444E81">
        <w:rPr>
          <w:color w:val="000000"/>
          <w:sz w:val="24"/>
          <w:szCs w:val="24"/>
        </w:rPr>
        <w:t xml:space="preserve"> (инициалы, фамилия)</w:t>
      </w:r>
    </w:p>
    <w:bookmarkEnd w:id="1"/>
    <w:p w:rsidR="00DD2274" w:rsidRPr="008846C4" w:rsidRDefault="00DD2274" w:rsidP="00DD2274">
      <w:pPr>
        <w:ind w:right="140"/>
        <w:rPr>
          <w:b/>
          <w:sz w:val="24"/>
          <w:szCs w:val="24"/>
          <w:u w:val="single"/>
        </w:rPr>
      </w:pPr>
    </w:p>
    <w:p w:rsidR="00DD2274" w:rsidRDefault="00DD2274" w:rsidP="00C262F5">
      <w:pPr>
        <w:spacing w:line="360" w:lineRule="auto"/>
        <w:jc w:val="center"/>
        <w:rPr>
          <w:b/>
          <w:sz w:val="28"/>
          <w:szCs w:val="28"/>
        </w:rPr>
      </w:pPr>
    </w:p>
    <w:p w:rsidR="00DD2274" w:rsidRDefault="00DD2274" w:rsidP="00C262F5">
      <w:pPr>
        <w:spacing w:line="360" w:lineRule="auto"/>
        <w:jc w:val="center"/>
        <w:rPr>
          <w:b/>
          <w:sz w:val="28"/>
          <w:szCs w:val="28"/>
        </w:rPr>
      </w:pPr>
    </w:p>
    <w:p w:rsidR="00DD2274" w:rsidRDefault="00DD2274" w:rsidP="00C262F5">
      <w:pPr>
        <w:spacing w:line="360" w:lineRule="auto"/>
        <w:jc w:val="center"/>
        <w:rPr>
          <w:b/>
          <w:sz w:val="28"/>
          <w:szCs w:val="28"/>
        </w:rPr>
      </w:pPr>
    </w:p>
    <w:p w:rsidR="00DD2274" w:rsidRDefault="00DD2274" w:rsidP="00C262F5">
      <w:pPr>
        <w:spacing w:line="360" w:lineRule="auto"/>
        <w:jc w:val="center"/>
        <w:rPr>
          <w:b/>
          <w:sz w:val="28"/>
          <w:szCs w:val="28"/>
        </w:rPr>
      </w:pPr>
    </w:p>
    <w:p w:rsidR="00DD2274" w:rsidRDefault="00DD2274" w:rsidP="00C262F5">
      <w:pPr>
        <w:spacing w:line="360" w:lineRule="auto"/>
        <w:jc w:val="center"/>
        <w:rPr>
          <w:b/>
          <w:sz w:val="28"/>
          <w:szCs w:val="28"/>
        </w:rPr>
      </w:pPr>
    </w:p>
    <w:p w:rsidR="00DD2274" w:rsidRDefault="00DD2274" w:rsidP="00C262F5">
      <w:pPr>
        <w:spacing w:line="360" w:lineRule="auto"/>
        <w:jc w:val="center"/>
        <w:rPr>
          <w:b/>
          <w:sz w:val="28"/>
          <w:szCs w:val="28"/>
        </w:rPr>
      </w:pPr>
    </w:p>
    <w:p w:rsidR="00DD2274" w:rsidRDefault="00DD2274" w:rsidP="00C262F5">
      <w:pPr>
        <w:spacing w:line="360" w:lineRule="auto"/>
        <w:jc w:val="center"/>
        <w:rPr>
          <w:b/>
          <w:sz w:val="28"/>
          <w:szCs w:val="28"/>
        </w:rPr>
      </w:pPr>
    </w:p>
    <w:p w:rsidR="00DD2274" w:rsidRDefault="00DD2274" w:rsidP="00C262F5">
      <w:pPr>
        <w:spacing w:line="360" w:lineRule="auto"/>
        <w:jc w:val="center"/>
        <w:rPr>
          <w:b/>
          <w:sz w:val="28"/>
          <w:szCs w:val="28"/>
        </w:rPr>
      </w:pPr>
    </w:p>
    <w:p w:rsidR="00DD2274" w:rsidRDefault="00DD2274" w:rsidP="00C262F5">
      <w:pPr>
        <w:spacing w:line="360" w:lineRule="auto"/>
        <w:jc w:val="center"/>
        <w:rPr>
          <w:b/>
          <w:sz w:val="28"/>
          <w:szCs w:val="28"/>
        </w:rPr>
      </w:pPr>
    </w:p>
    <w:p w:rsidR="00DD2274" w:rsidRDefault="00DD2274" w:rsidP="00C262F5">
      <w:pPr>
        <w:spacing w:line="360" w:lineRule="auto"/>
        <w:jc w:val="center"/>
        <w:rPr>
          <w:b/>
          <w:sz w:val="28"/>
          <w:szCs w:val="28"/>
        </w:rPr>
      </w:pPr>
    </w:p>
    <w:p w:rsidR="00DD2274" w:rsidRDefault="00DD2274" w:rsidP="00C262F5">
      <w:pPr>
        <w:spacing w:line="360" w:lineRule="auto"/>
        <w:jc w:val="center"/>
        <w:rPr>
          <w:b/>
          <w:sz w:val="28"/>
          <w:szCs w:val="28"/>
        </w:rPr>
      </w:pPr>
    </w:p>
    <w:p w:rsidR="00DD2274" w:rsidRDefault="00DD2274" w:rsidP="00C262F5">
      <w:pPr>
        <w:spacing w:line="360" w:lineRule="auto"/>
        <w:jc w:val="center"/>
        <w:rPr>
          <w:b/>
          <w:sz w:val="28"/>
          <w:szCs w:val="28"/>
        </w:rPr>
      </w:pPr>
    </w:p>
    <w:p w:rsidR="00DD2274" w:rsidRDefault="00DD2274" w:rsidP="00C262F5">
      <w:pPr>
        <w:spacing w:line="360" w:lineRule="auto"/>
        <w:jc w:val="center"/>
        <w:rPr>
          <w:b/>
          <w:sz w:val="28"/>
          <w:szCs w:val="28"/>
        </w:rPr>
      </w:pPr>
    </w:p>
    <w:p w:rsidR="00DD2274" w:rsidRDefault="00DD2274" w:rsidP="00C262F5">
      <w:pPr>
        <w:spacing w:line="360" w:lineRule="auto"/>
        <w:jc w:val="center"/>
        <w:rPr>
          <w:b/>
          <w:sz w:val="28"/>
          <w:szCs w:val="28"/>
        </w:rPr>
      </w:pPr>
    </w:p>
    <w:p w:rsidR="00DD2274" w:rsidRDefault="00DD2274" w:rsidP="00C262F5">
      <w:pPr>
        <w:spacing w:line="360" w:lineRule="auto"/>
        <w:jc w:val="center"/>
        <w:rPr>
          <w:b/>
          <w:sz w:val="28"/>
          <w:szCs w:val="28"/>
        </w:rPr>
      </w:pPr>
    </w:p>
    <w:p w:rsidR="00DD2274" w:rsidRDefault="00DD2274" w:rsidP="00C262F5">
      <w:pPr>
        <w:spacing w:line="360" w:lineRule="auto"/>
        <w:jc w:val="center"/>
        <w:rPr>
          <w:b/>
          <w:sz w:val="28"/>
          <w:szCs w:val="28"/>
        </w:rPr>
      </w:pPr>
    </w:p>
    <w:p w:rsidR="00DD2274" w:rsidRDefault="00DD2274" w:rsidP="00C262F5">
      <w:pPr>
        <w:spacing w:line="360" w:lineRule="auto"/>
        <w:jc w:val="center"/>
        <w:rPr>
          <w:b/>
          <w:sz w:val="28"/>
          <w:szCs w:val="28"/>
        </w:rPr>
      </w:pPr>
    </w:p>
    <w:p w:rsidR="00DD2274" w:rsidRDefault="00DD2274" w:rsidP="00C262F5">
      <w:pPr>
        <w:spacing w:line="360" w:lineRule="auto"/>
        <w:jc w:val="center"/>
        <w:rPr>
          <w:b/>
          <w:sz w:val="28"/>
          <w:szCs w:val="28"/>
        </w:rPr>
      </w:pPr>
    </w:p>
    <w:p w:rsidR="00DD2274" w:rsidRPr="00DD2274" w:rsidRDefault="00DD2274" w:rsidP="00C262F5">
      <w:pPr>
        <w:spacing w:line="360" w:lineRule="auto"/>
        <w:jc w:val="center"/>
        <w:rPr>
          <w:b/>
          <w:sz w:val="28"/>
          <w:szCs w:val="28"/>
        </w:rPr>
      </w:pPr>
    </w:p>
    <w:p w:rsidR="00CA79B8" w:rsidRPr="00C262F5" w:rsidRDefault="00CA79B8" w:rsidP="00C262F5">
      <w:pPr>
        <w:pStyle w:val="af9"/>
        <w:numPr>
          <w:ilvl w:val="0"/>
          <w:numId w:val="20"/>
        </w:numPr>
        <w:spacing w:after="200" w:line="276" w:lineRule="auto"/>
        <w:rPr>
          <w:b/>
          <w:sz w:val="28"/>
        </w:rPr>
      </w:pPr>
      <w:r w:rsidRPr="00C262F5">
        <w:rPr>
          <w:b/>
          <w:sz w:val="28"/>
        </w:rPr>
        <w:lastRenderedPageBreak/>
        <w:t xml:space="preserve">Цели </w:t>
      </w:r>
      <w:r w:rsidR="00C262F5" w:rsidRPr="00C262F5">
        <w:rPr>
          <w:b/>
          <w:sz w:val="28"/>
        </w:rPr>
        <w:t xml:space="preserve">и задачи </w:t>
      </w:r>
      <w:r w:rsidRPr="00C262F5">
        <w:rPr>
          <w:b/>
          <w:sz w:val="28"/>
        </w:rPr>
        <w:t>дисциплины</w:t>
      </w:r>
      <w:bookmarkEnd w:id="0"/>
      <w:r w:rsidRPr="00C262F5">
        <w:rPr>
          <w:b/>
          <w:sz w:val="28"/>
        </w:rPr>
        <w:t>.</w:t>
      </w:r>
    </w:p>
    <w:p w:rsidR="00C262F5" w:rsidRPr="00C262F5" w:rsidRDefault="00C262F5" w:rsidP="00C262F5">
      <w:pPr>
        <w:pStyle w:val="af9"/>
        <w:numPr>
          <w:ilvl w:val="1"/>
          <w:numId w:val="20"/>
        </w:numPr>
        <w:spacing w:after="200" w:line="276" w:lineRule="auto"/>
        <w:rPr>
          <w:i/>
          <w:sz w:val="28"/>
        </w:rPr>
      </w:pPr>
      <w:r>
        <w:rPr>
          <w:i/>
          <w:sz w:val="28"/>
        </w:rPr>
        <w:t>Цели преподавания дисциплины:</w:t>
      </w:r>
    </w:p>
    <w:p w:rsidR="00CA79B8" w:rsidRPr="00C262F5" w:rsidRDefault="00D945B0" w:rsidP="00C262F5">
      <w:pPr>
        <w:spacing w:line="276" w:lineRule="auto"/>
        <w:ind w:firstLine="567"/>
        <w:jc w:val="both"/>
        <w:rPr>
          <w:sz w:val="24"/>
          <w:szCs w:val="24"/>
        </w:rPr>
      </w:pPr>
      <w:r w:rsidRPr="00C262F5">
        <w:rPr>
          <w:sz w:val="24"/>
          <w:szCs w:val="24"/>
        </w:rPr>
        <w:t>"</w:t>
      </w:r>
      <w:r w:rsidR="00CA79B8" w:rsidRPr="00C262F5">
        <w:rPr>
          <w:sz w:val="24"/>
          <w:szCs w:val="24"/>
        </w:rPr>
        <w:t>Транспортная логистика</w:t>
      </w:r>
      <w:r w:rsidRPr="00C262F5">
        <w:rPr>
          <w:sz w:val="24"/>
          <w:szCs w:val="24"/>
        </w:rPr>
        <w:t>"</w:t>
      </w:r>
      <w:r w:rsidR="00CA79B8" w:rsidRPr="00C262F5">
        <w:rPr>
          <w:sz w:val="24"/>
          <w:szCs w:val="24"/>
        </w:rPr>
        <w:t xml:space="preserve"> является составляющей частью функционального логистического менеджмента и представляет собой результат логистического подхода к транспорту как сфере национальной экономики и важной составляющей любой предпринимательской деятельности. </w:t>
      </w:r>
    </w:p>
    <w:p w:rsidR="00CA79B8" w:rsidRPr="00C262F5" w:rsidRDefault="00CA79B8" w:rsidP="00C262F5">
      <w:pPr>
        <w:spacing w:line="276" w:lineRule="auto"/>
        <w:ind w:firstLine="567"/>
        <w:jc w:val="both"/>
        <w:rPr>
          <w:sz w:val="24"/>
          <w:szCs w:val="24"/>
        </w:rPr>
      </w:pPr>
      <w:r w:rsidRPr="00C262F5">
        <w:rPr>
          <w:sz w:val="24"/>
          <w:szCs w:val="24"/>
        </w:rPr>
        <w:t xml:space="preserve">Транспортировка является частью логистического процесса и относится к сфере производства материальных услуг. Управление материальным потоком в процессе транспортировки и организация транспортирования грузов является сферой </w:t>
      </w:r>
      <w:r w:rsidRPr="00C262F5">
        <w:rPr>
          <w:iCs/>
          <w:sz w:val="24"/>
          <w:szCs w:val="24"/>
        </w:rPr>
        <w:t>транспортной логистики</w:t>
      </w:r>
      <w:r w:rsidRPr="00C262F5">
        <w:rPr>
          <w:sz w:val="24"/>
          <w:szCs w:val="24"/>
        </w:rPr>
        <w:t xml:space="preserve">. </w:t>
      </w:r>
    </w:p>
    <w:p w:rsidR="00CA79B8" w:rsidRPr="00C262F5" w:rsidRDefault="00CA79B8" w:rsidP="00C262F5">
      <w:pPr>
        <w:spacing w:line="276" w:lineRule="auto"/>
        <w:ind w:firstLine="567"/>
        <w:jc w:val="both"/>
        <w:rPr>
          <w:sz w:val="24"/>
          <w:szCs w:val="24"/>
        </w:rPr>
      </w:pPr>
      <w:r w:rsidRPr="00C262F5">
        <w:rPr>
          <w:sz w:val="24"/>
          <w:szCs w:val="24"/>
        </w:rPr>
        <w:t xml:space="preserve">Дисциплина «Транспортная логистика» имеет целью познакомить студентов с принципами создания транспортных систем, в том числе транспортных коридоров и транспортных цепей; совместного планирования транспортных процессов на различных видах транспорта (в том числе в смешанных перевозках); совместного обеспечения технологического единства транспортно-складского процесса; совместного планирования транспортного процесса со складским и производственным; выбора способа транспортировки и транспортного средства; определения рациональных маршрутов доставки. </w:t>
      </w:r>
    </w:p>
    <w:p w:rsidR="00CA79B8" w:rsidRPr="00C262F5" w:rsidRDefault="00CA79B8" w:rsidP="00C26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4"/>
          <w:szCs w:val="24"/>
        </w:rPr>
      </w:pPr>
      <w:r w:rsidRPr="00C262F5">
        <w:rPr>
          <w:sz w:val="24"/>
          <w:szCs w:val="24"/>
        </w:rPr>
        <w:t>Показать, что с точки зрения специализации и кооперирования производства изучение транспорта нельзя ограничивать сферой отдельных материально-технических связей. Он должен рассматриваться во всей системе материально-технического снабжения – от первичного поставщика до конечного потребителя, включая промежуточные этапы.</w:t>
      </w:r>
    </w:p>
    <w:p w:rsidR="00C262F5" w:rsidRDefault="00C262F5" w:rsidP="00C262F5">
      <w:pPr>
        <w:spacing w:line="276" w:lineRule="auto"/>
        <w:ind w:firstLine="567"/>
        <w:jc w:val="both"/>
        <w:rPr>
          <w:sz w:val="24"/>
          <w:szCs w:val="24"/>
        </w:rPr>
      </w:pPr>
      <w:bookmarkStart w:id="2" w:name="_Toc258511635"/>
    </w:p>
    <w:p w:rsidR="00C262F5" w:rsidRPr="00C262F5" w:rsidRDefault="00C262F5" w:rsidP="00C262F5">
      <w:pPr>
        <w:pStyle w:val="af9"/>
        <w:numPr>
          <w:ilvl w:val="1"/>
          <w:numId w:val="20"/>
        </w:numPr>
        <w:spacing w:line="276" w:lineRule="auto"/>
        <w:jc w:val="both"/>
        <w:rPr>
          <w:i/>
          <w:sz w:val="28"/>
          <w:szCs w:val="28"/>
        </w:rPr>
      </w:pPr>
      <w:r w:rsidRPr="00C262F5">
        <w:rPr>
          <w:i/>
          <w:sz w:val="28"/>
          <w:szCs w:val="28"/>
        </w:rPr>
        <w:t>Задачи изучения дисциплины:</w:t>
      </w:r>
    </w:p>
    <w:p w:rsidR="00CA79B8" w:rsidRPr="00C262F5" w:rsidRDefault="00CA79B8" w:rsidP="00C262F5">
      <w:pPr>
        <w:spacing w:line="276" w:lineRule="auto"/>
        <w:ind w:firstLine="567"/>
        <w:jc w:val="both"/>
        <w:rPr>
          <w:sz w:val="24"/>
          <w:szCs w:val="24"/>
        </w:rPr>
      </w:pPr>
      <w:r w:rsidRPr="00C262F5">
        <w:rPr>
          <w:sz w:val="24"/>
          <w:szCs w:val="24"/>
        </w:rPr>
        <w:t xml:space="preserve">Рассмотреть функционирование транспортно-логистических систем (комплексов), обеспечивающих оптимизацию продвижения материальных, информационных, финансовых и сервисных потоков. Показать, что внедрение логистических систем на полном пути товаропроводящих цепей поставок позволяют получить значительный экономический эффект. При этом может многократно снижаться объем товаров, находящихся в пути и на складах, в процессе их передвижения от производителя до конечного потребителя при повышении уровня всех качественных составляющих транспортного процесса. </w:t>
      </w:r>
    </w:p>
    <w:p w:rsidR="00CA79B8" w:rsidRPr="00C262F5" w:rsidRDefault="00CA79B8" w:rsidP="00C262F5">
      <w:pPr>
        <w:spacing w:line="276" w:lineRule="auto"/>
        <w:ind w:firstLine="567"/>
        <w:jc w:val="both"/>
        <w:rPr>
          <w:sz w:val="24"/>
          <w:szCs w:val="24"/>
        </w:rPr>
      </w:pPr>
      <w:r w:rsidRPr="00C262F5">
        <w:rPr>
          <w:sz w:val="24"/>
          <w:szCs w:val="24"/>
        </w:rPr>
        <w:t>Изучение логистических подходов позволит получить навыки применения системного подхода, охватывающего, в конечном счете все мероприятия по перемещению и хранению товаров.</w:t>
      </w:r>
    </w:p>
    <w:p w:rsidR="00CA79B8" w:rsidRPr="00C262F5" w:rsidRDefault="00CA79B8" w:rsidP="00C262F5">
      <w:pPr>
        <w:spacing w:line="276" w:lineRule="auto"/>
        <w:ind w:firstLine="567"/>
        <w:jc w:val="both"/>
        <w:rPr>
          <w:sz w:val="24"/>
          <w:szCs w:val="24"/>
        </w:rPr>
      </w:pPr>
      <w:r w:rsidRPr="00C262F5">
        <w:rPr>
          <w:sz w:val="24"/>
          <w:szCs w:val="24"/>
        </w:rPr>
        <w:t xml:space="preserve">Ключевая роль транспортировки в логистике объясняется большим удельным весом транспортных расходов в логистических издержках, которые составляют до 50% суммы общих затрат на логистику. </w:t>
      </w:r>
    </w:p>
    <w:p w:rsidR="00CA79B8" w:rsidRPr="00C262F5" w:rsidRDefault="00CA79B8" w:rsidP="00C262F5">
      <w:pPr>
        <w:spacing w:line="276" w:lineRule="auto"/>
        <w:ind w:firstLine="709"/>
        <w:jc w:val="both"/>
        <w:rPr>
          <w:sz w:val="24"/>
          <w:szCs w:val="24"/>
        </w:rPr>
      </w:pPr>
      <w:r w:rsidRPr="00C262F5">
        <w:rPr>
          <w:sz w:val="24"/>
          <w:szCs w:val="24"/>
        </w:rPr>
        <w:t xml:space="preserve">Для будущих специалистов по эксплуатации железных дорог необходимы знания в области логистики, транспортной логистики, системного анализа, менеджмента и маркетинга. </w:t>
      </w:r>
    </w:p>
    <w:p w:rsidR="00CA79B8" w:rsidRPr="00C262F5" w:rsidRDefault="00CA79B8" w:rsidP="00C262F5">
      <w:pPr>
        <w:spacing w:line="276" w:lineRule="auto"/>
        <w:ind w:firstLine="643"/>
        <w:jc w:val="both"/>
        <w:rPr>
          <w:sz w:val="24"/>
          <w:szCs w:val="24"/>
        </w:rPr>
      </w:pPr>
      <w:r w:rsidRPr="00C262F5">
        <w:rPr>
          <w:sz w:val="24"/>
          <w:szCs w:val="24"/>
        </w:rPr>
        <w:t>В результате изучения дисциплины выпускник должен иметь системное представление о структурах, в том числе и логистических и тенденциях развития российской и мировой экономики; понимать многообразие логистических процессов в современном мире, их связь с другими процессами, происходящими в обществе.</w:t>
      </w:r>
    </w:p>
    <w:p w:rsidR="00C262F5" w:rsidRDefault="00C262F5" w:rsidP="00C262F5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CA79B8" w:rsidRPr="00C262F5" w:rsidRDefault="00CA79B8" w:rsidP="00C262F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262F5">
        <w:rPr>
          <w:b/>
          <w:sz w:val="28"/>
          <w:szCs w:val="28"/>
        </w:rPr>
        <w:lastRenderedPageBreak/>
        <w:t>2. Место учебной дисциплины в структуре ООП ВПО</w:t>
      </w:r>
    </w:p>
    <w:p w:rsidR="00DD2274" w:rsidRDefault="00DD2274" w:rsidP="00C262F5">
      <w:pPr>
        <w:spacing w:line="276" w:lineRule="auto"/>
        <w:ind w:firstLine="567"/>
        <w:jc w:val="both"/>
        <w:rPr>
          <w:sz w:val="24"/>
          <w:szCs w:val="24"/>
        </w:rPr>
      </w:pPr>
    </w:p>
    <w:p w:rsidR="00CA79B8" w:rsidRPr="00C262F5" w:rsidRDefault="00CA79B8" w:rsidP="00C262F5">
      <w:pPr>
        <w:spacing w:line="276" w:lineRule="auto"/>
        <w:ind w:firstLine="567"/>
        <w:jc w:val="both"/>
        <w:rPr>
          <w:sz w:val="24"/>
          <w:szCs w:val="24"/>
        </w:rPr>
      </w:pPr>
      <w:r w:rsidRPr="00C262F5">
        <w:rPr>
          <w:sz w:val="24"/>
          <w:szCs w:val="24"/>
        </w:rPr>
        <w:t xml:space="preserve">Учебная дисциплина «Транспортная логистика» входит в вариативную часть профессионального цикла обязательных дисциплин (С.3.В.ОД.1). </w:t>
      </w:r>
    </w:p>
    <w:p w:rsidR="00CA79B8" w:rsidRPr="00C262F5" w:rsidRDefault="00CA79B8" w:rsidP="00C262F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eastAsia="en-US"/>
        </w:rPr>
      </w:pPr>
      <w:r w:rsidRPr="00C262F5">
        <w:rPr>
          <w:sz w:val="24"/>
          <w:szCs w:val="24"/>
        </w:rPr>
        <w:t xml:space="preserve">Для изучения данной дисциплины необходимы следующие знания, умения и навыки, формируемые </w:t>
      </w:r>
      <w:r w:rsidRPr="00C262F5">
        <w:rPr>
          <w:b/>
          <w:sz w:val="24"/>
          <w:szCs w:val="24"/>
        </w:rPr>
        <w:t>предшествующими дисциплинами</w:t>
      </w:r>
      <w:r w:rsidR="00D945B0" w:rsidRPr="00C262F5">
        <w:rPr>
          <w:sz w:val="24"/>
          <w:szCs w:val="24"/>
        </w:rPr>
        <w:t>:</w:t>
      </w:r>
      <w:r w:rsidRPr="00C262F5">
        <w:rPr>
          <w:sz w:val="24"/>
          <w:szCs w:val="24"/>
        </w:rPr>
        <w:t xml:space="preserve"> «</w:t>
      </w:r>
      <w:r w:rsidRPr="00C262F5">
        <w:rPr>
          <w:sz w:val="24"/>
          <w:szCs w:val="24"/>
          <w:lang w:eastAsia="en-US"/>
        </w:rPr>
        <w:t>Математика», «Информатика», «Общий курс транспорта», «Грузоведение», «Основы маркетинга», «Основы логистики», «Пути сообщения», «Управление эксплуатационной работой», «Терминальные логистические комплексы».</w:t>
      </w:r>
    </w:p>
    <w:p w:rsidR="00CA79B8" w:rsidRPr="00C262F5" w:rsidRDefault="00CA79B8" w:rsidP="00C262F5">
      <w:pPr>
        <w:pStyle w:val="af9"/>
        <w:spacing w:line="276" w:lineRule="auto"/>
        <w:ind w:left="0" w:firstLine="567"/>
        <w:jc w:val="both"/>
        <w:rPr>
          <w:sz w:val="24"/>
          <w:szCs w:val="24"/>
        </w:rPr>
      </w:pPr>
      <w:r w:rsidRPr="00C262F5">
        <w:rPr>
          <w:sz w:val="24"/>
          <w:szCs w:val="24"/>
          <w:lang w:eastAsia="en-US"/>
        </w:rPr>
        <w:t xml:space="preserve">Наименование </w:t>
      </w:r>
      <w:r w:rsidRPr="00C262F5">
        <w:rPr>
          <w:b/>
          <w:sz w:val="24"/>
          <w:szCs w:val="24"/>
        </w:rPr>
        <w:t>последующих учебных дисциплин</w:t>
      </w:r>
      <w:r w:rsidRPr="00C262F5">
        <w:rPr>
          <w:sz w:val="24"/>
          <w:szCs w:val="24"/>
        </w:rPr>
        <w:t>: «Управление грузовой и коммерческой работой», «Управление эксплуатационной работой», «Железнодорожные станции и узлы», «Экономика транспорта», «Взаимодействие видов транспорта», «Транспортное право», «Сервис на транспорте», «Основы проектирования инфраструктуры интермодальных перевозок», «Транспортно-грузовые системы», «Основы менеджмента», «Основы маркетинга», «Коммерческо-правовое обеспечение грузовых перевозок», «Транспортные коридоры», «Технология работы пограничных станций», «Информационное обеспечение грузовых перевозок», «Основы транспортного бизнеса».</w:t>
      </w:r>
    </w:p>
    <w:p w:rsidR="00CA79B8" w:rsidRPr="00C262F5" w:rsidRDefault="00CA79B8" w:rsidP="00C262F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C262F5">
        <w:rPr>
          <w:sz w:val="24"/>
          <w:szCs w:val="24"/>
        </w:rPr>
        <w:t>Знания, умения и владения, формируемые дисциплиной «Транспортная логистика» могут использоваться при выполнении курсовых работ, курсовых и дипломных проектов.</w:t>
      </w:r>
    </w:p>
    <w:p w:rsidR="00CA79B8" w:rsidRPr="00C262F5" w:rsidRDefault="00CA79B8" w:rsidP="00C262F5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4"/>
          <w:szCs w:val="24"/>
        </w:rPr>
      </w:pPr>
    </w:p>
    <w:p w:rsidR="00CA79B8" w:rsidRDefault="00CA79B8" w:rsidP="004263F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263F4">
        <w:rPr>
          <w:b/>
          <w:sz w:val="28"/>
          <w:szCs w:val="28"/>
        </w:rPr>
        <w:t xml:space="preserve">3. </w:t>
      </w:r>
      <w:bookmarkEnd w:id="2"/>
      <w:r w:rsidR="00C262F5">
        <w:rPr>
          <w:b/>
          <w:sz w:val="28"/>
          <w:szCs w:val="28"/>
        </w:rPr>
        <w:t>Требования к результатам освоения дисциплины</w:t>
      </w:r>
    </w:p>
    <w:p w:rsidR="00CA79B8" w:rsidRDefault="00CA79B8" w:rsidP="002B04CB">
      <w:pPr>
        <w:ind w:firstLine="567"/>
        <w:jc w:val="both"/>
        <w:rPr>
          <w:sz w:val="28"/>
          <w:szCs w:val="28"/>
          <w:lang w:eastAsia="en-US"/>
        </w:rPr>
      </w:pPr>
    </w:p>
    <w:p w:rsidR="00D945B0" w:rsidRDefault="00D945B0" w:rsidP="00D945B0">
      <w:pPr>
        <w:pStyle w:val="31"/>
        <w:tabs>
          <w:tab w:val="left" w:pos="708"/>
        </w:tabs>
        <w:spacing w:line="312" w:lineRule="auto"/>
        <w:ind w:left="360"/>
      </w:pPr>
      <w:bookmarkStart w:id="3" w:name="_Toc258511636"/>
      <w:r w:rsidRPr="00634E2D">
        <w:t>В результате освоения дисциплины студент должен:</w:t>
      </w:r>
    </w:p>
    <w:tbl>
      <w:tblPr>
        <w:tblStyle w:val="ae"/>
        <w:tblW w:w="9571" w:type="dxa"/>
        <w:tblLook w:val="01E0"/>
      </w:tblPr>
      <w:tblGrid>
        <w:gridCol w:w="9571"/>
      </w:tblGrid>
      <w:tr w:rsidR="00C262F5" w:rsidRPr="00D945B0" w:rsidTr="00C262F5">
        <w:trPr>
          <w:trHeight w:val="72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5" w:rsidRPr="00D945B0" w:rsidRDefault="00C262F5" w:rsidP="00C262F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945B0">
              <w:rPr>
                <w:b/>
                <w:sz w:val="24"/>
                <w:szCs w:val="24"/>
              </w:rPr>
              <w:t>ПК-11-</w:t>
            </w:r>
            <w:r w:rsidRPr="00D945B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г</w:t>
            </w:r>
            <w:r w:rsidRPr="00D945B0">
              <w:rPr>
                <w:rFonts w:ascii="TimesNewRomanPSMT" w:hAnsi="TimesNewRomanPSMT" w:cs="TimesNewRomanPSMT"/>
                <w:sz w:val="24"/>
                <w:szCs w:val="24"/>
              </w:rPr>
              <w:t>отов к использованию алгоритмов деятельности, связанных с организацией, управлением и обеспечением безопасности движения и эксплуатации железнодорожного транспорта</w:t>
            </w:r>
          </w:p>
        </w:tc>
      </w:tr>
      <w:tr w:rsidR="00C262F5" w:rsidRPr="00D945B0" w:rsidTr="00C262F5">
        <w:trPr>
          <w:trHeight w:val="72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5" w:rsidRPr="00D945B0" w:rsidRDefault="00C262F5" w:rsidP="00C262F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945B0">
              <w:rPr>
                <w:b/>
                <w:sz w:val="24"/>
                <w:szCs w:val="24"/>
              </w:rPr>
              <w:t>ПК-20-</w:t>
            </w:r>
            <w:r w:rsidRPr="00D945B0">
              <w:rPr>
                <w:rFonts w:ascii="TimesNewRomanPSMT" w:hAnsi="TimesNewRomanPSMT" w:cs="TimesNewRomanPSMT"/>
                <w:sz w:val="24"/>
                <w:szCs w:val="24"/>
              </w:rPr>
              <w:t>готов к формированию целей развития транспортных комплексов городов и регионов, участию в планировании и организации их работы, организации рационального взаимодействия видов транспорта, составляющих единую транспортную систему, при перевозках пассажиров, багажа, грузобагажа и грузов</w:t>
            </w:r>
          </w:p>
        </w:tc>
      </w:tr>
      <w:tr w:rsidR="00C262F5" w:rsidRPr="00D945B0" w:rsidTr="00C262F5">
        <w:trPr>
          <w:trHeight w:val="72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5" w:rsidRPr="00D945B0" w:rsidRDefault="00C262F5" w:rsidP="00C262F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945B0">
              <w:rPr>
                <w:b/>
                <w:sz w:val="24"/>
                <w:szCs w:val="24"/>
              </w:rPr>
              <w:t>ПК-21-</w:t>
            </w:r>
            <w:r w:rsidRPr="00D945B0">
              <w:rPr>
                <w:rFonts w:ascii="TimesNewRomanPSMT" w:hAnsi="TimesNewRomanPSMT" w:cs="TimesNewRomanPSMT"/>
                <w:sz w:val="24"/>
                <w:szCs w:val="24"/>
              </w:rPr>
              <w:t xml:space="preserve"> способностью обеспечивать решение проблем, связанных с формированием транспортно-грузовых комплексов</w:t>
            </w:r>
          </w:p>
        </w:tc>
      </w:tr>
      <w:tr w:rsidR="00C262F5" w:rsidRPr="00D945B0" w:rsidTr="00C262F5">
        <w:trPr>
          <w:trHeight w:val="72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5" w:rsidRPr="00D945B0" w:rsidRDefault="00C262F5" w:rsidP="00C262F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945B0">
              <w:rPr>
                <w:b/>
                <w:sz w:val="24"/>
                <w:szCs w:val="24"/>
              </w:rPr>
              <w:t>ПК-33-</w:t>
            </w:r>
            <w:r w:rsidRPr="00D945B0">
              <w:rPr>
                <w:rFonts w:ascii="TimesNewRomanPSMT" w:hAnsi="TimesNewRomanPSMT" w:cs="TimesNewRomanPSMT"/>
                <w:sz w:val="24"/>
                <w:szCs w:val="24"/>
              </w:rPr>
              <w:t xml:space="preserve"> готов к проектированию объектов транспортной инфраструктуры, разработке технико-экономического обоснования проектов и выбору рационального технического решения</w:t>
            </w:r>
          </w:p>
        </w:tc>
      </w:tr>
      <w:tr w:rsidR="00C262F5" w:rsidRPr="00D945B0" w:rsidTr="00C262F5">
        <w:trPr>
          <w:trHeight w:val="72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F5" w:rsidRPr="00D945B0" w:rsidRDefault="00C262F5" w:rsidP="00C262F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945B0">
              <w:rPr>
                <w:b/>
                <w:sz w:val="24"/>
                <w:szCs w:val="24"/>
              </w:rPr>
              <w:t>ПК-34-</w:t>
            </w:r>
            <w:r w:rsidRPr="00D945B0">
              <w:rPr>
                <w:rFonts w:ascii="TimesNewRomanPSMT" w:eastAsia="Calibri" w:hAnsi="TimesNewRomanPSMT" w:cs="TimesNewRomanPSMT"/>
                <w:sz w:val="24"/>
                <w:szCs w:val="24"/>
              </w:rPr>
              <w:t>готов к разработке и принятию схемных решений при переустройстве раздельных пунктов, проектированию основных элементов станций и узлов, их рациональному размещению, к разработке и применению методов повышения пропускной и перерабатывающей способности станции и узлов, а также их отдельных элементов</w:t>
            </w:r>
          </w:p>
        </w:tc>
      </w:tr>
    </w:tbl>
    <w:p w:rsidR="00C262F5" w:rsidRDefault="00C262F5" w:rsidP="00D945B0">
      <w:pPr>
        <w:pStyle w:val="31"/>
        <w:tabs>
          <w:tab w:val="left" w:pos="708"/>
        </w:tabs>
        <w:spacing w:line="312" w:lineRule="auto"/>
        <w:ind w:left="360"/>
      </w:pPr>
    </w:p>
    <w:p w:rsidR="00C262F5" w:rsidRPr="00C262F5" w:rsidRDefault="00C262F5" w:rsidP="00D945B0">
      <w:pPr>
        <w:pStyle w:val="31"/>
        <w:tabs>
          <w:tab w:val="left" w:pos="708"/>
        </w:tabs>
        <w:spacing w:line="312" w:lineRule="auto"/>
        <w:ind w:left="360"/>
        <w:rPr>
          <w:lang w:eastAsia="en-US"/>
        </w:rPr>
      </w:pPr>
      <w:r>
        <w:rPr>
          <w:lang w:eastAsia="en-US"/>
        </w:rPr>
        <w:t>В результате изучения дисциплины студент должен:</w:t>
      </w:r>
    </w:p>
    <w:p w:rsidR="00C262F5" w:rsidRDefault="00C262F5" w:rsidP="00C262F5">
      <w:pPr>
        <w:pStyle w:val="31"/>
        <w:tabs>
          <w:tab w:val="left" w:pos="708"/>
        </w:tabs>
        <w:spacing w:line="276" w:lineRule="auto"/>
        <w:ind w:right="140"/>
      </w:pPr>
      <w:r w:rsidRPr="00D945B0">
        <w:rPr>
          <w:b/>
          <w:i/>
          <w:lang w:eastAsia="en-US"/>
        </w:rPr>
        <w:t>Знать:</w:t>
      </w:r>
      <w:r w:rsidRPr="00D945B0">
        <w:rPr>
          <w:lang w:eastAsia="en-US"/>
        </w:rPr>
        <w:t xml:space="preserve"> понятийный аппарат, цели, задачи и принципы транспортной логистики; современные логистические технологии доставки грузов потребителям; характеристики логистических транспортных цепей, систем и центров; факторы выделения транспорта в самостоятельную область логистики; логистику транспортных узлов, принципы их организации и функции; теорию транспортных потоков и формы их организации; схемы взаимодействия элементов транспортной цепи при организации доставки грузов; законы </w:t>
      </w:r>
      <w:r w:rsidRPr="00D945B0">
        <w:rPr>
          <w:lang w:eastAsia="en-US"/>
        </w:rPr>
        <w:lastRenderedPageBreak/>
        <w:t>движения транспортных составов и работы перевалочных пунктов (контактные графики), логистические аспекты договоров купли-продажи и транспортной экспедиции; вопросы стандартизации и унификации объектов, связанных с товародвижением; правила толкования внешнеторговых терминов ИНКОТЕРМС при исполнении договоров купли-продажи, особенности функционирования транспортно-логистических систем, современные информационные технологии управления бизнес-процессами с участием различных видов транспорта.</w:t>
      </w:r>
    </w:p>
    <w:p w:rsidR="00C262F5" w:rsidRPr="00D945B0" w:rsidRDefault="00C262F5" w:rsidP="00C262F5">
      <w:pPr>
        <w:spacing w:line="276" w:lineRule="auto"/>
        <w:ind w:right="140" w:firstLine="567"/>
        <w:jc w:val="both"/>
        <w:rPr>
          <w:sz w:val="24"/>
          <w:szCs w:val="24"/>
          <w:lang w:eastAsia="en-US"/>
        </w:rPr>
      </w:pPr>
      <w:r w:rsidRPr="00D945B0">
        <w:rPr>
          <w:b/>
          <w:i/>
          <w:color w:val="000000"/>
          <w:sz w:val="24"/>
          <w:szCs w:val="24"/>
          <w:lang w:eastAsia="en-US"/>
        </w:rPr>
        <w:t>Уметь:</w:t>
      </w:r>
      <w:r w:rsidRPr="00D945B0">
        <w:rPr>
          <w:bCs/>
          <w:sz w:val="24"/>
          <w:szCs w:val="24"/>
          <w:lang w:eastAsia="en-US"/>
        </w:rPr>
        <w:t xml:space="preserve"> </w:t>
      </w:r>
      <w:r w:rsidRPr="00D945B0">
        <w:rPr>
          <w:sz w:val="24"/>
          <w:szCs w:val="24"/>
          <w:lang w:eastAsia="en-US"/>
        </w:rPr>
        <w:t xml:space="preserve">на основе системного подхода </w:t>
      </w:r>
      <w:r w:rsidRPr="00D945B0">
        <w:rPr>
          <w:bCs/>
          <w:sz w:val="24"/>
          <w:szCs w:val="24"/>
          <w:lang w:eastAsia="en-US"/>
        </w:rPr>
        <w:t xml:space="preserve">решать оптимизационные задачи, касающиеся взаимодействия транспортных предприятий с другими участниками транспортного процесса, в том числе между различными структурами внутри транспортной отрасли; </w:t>
      </w:r>
      <w:r w:rsidRPr="00D945B0">
        <w:rPr>
          <w:sz w:val="24"/>
          <w:szCs w:val="24"/>
          <w:lang w:eastAsia="en-US"/>
        </w:rPr>
        <w:t>разрабатывать и внедрять ресурсосберегающие технологии на транспорте; обеспечивать решение проблем, связанных с формированием отечественных логистических центров; находить конкретные пути повышения качества транспортного обслуживания грузовладельцев; создавать институт посредничества; использовать основные методы системного анализа для оптимизации функционирования транспортно-логистических компаний; определять оптимальные технико-технологические параметры логистических транспортных цепей и отдельных их звеньев с учетом множества критериев оптимальности; определять количество складских комплексов и их расположение в регионе; рассчитывать транспортную составляющую логистических издержек в зависимости от количества складов в регионе; строить графики технологических процессов обработки подвижного состава, выбирать базисные условия поставки в зависимости от транспортных издержек; проектировать системы доставки и выбирать перевозчика; выбирать вид и тип транспортного средства; совместно планировать транспортные процессы на различных видах транспорта; определять рациональные транспортно-технологические схемы доставки грузов; выбирать экспедитора на основе многокритериального подхода; применять современные логистические технологии доставки грузов потребителям: смешанные (комбинированные), интер- (мульти-) модальные и терминальные системы.</w:t>
      </w:r>
    </w:p>
    <w:p w:rsidR="00C262F5" w:rsidRPr="00D945B0" w:rsidRDefault="00C262F5" w:rsidP="00C262F5">
      <w:pPr>
        <w:spacing w:line="276" w:lineRule="auto"/>
        <w:ind w:right="140" w:firstLine="567"/>
        <w:jc w:val="both"/>
        <w:rPr>
          <w:sz w:val="24"/>
          <w:szCs w:val="24"/>
          <w:lang w:eastAsia="en-US"/>
        </w:rPr>
      </w:pPr>
      <w:r w:rsidRPr="00D945B0">
        <w:rPr>
          <w:b/>
          <w:i/>
          <w:color w:val="000000"/>
          <w:sz w:val="24"/>
          <w:szCs w:val="24"/>
          <w:lang w:eastAsia="en-US"/>
        </w:rPr>
        <w:t>Владеть</w:t>
      </w:r>
      <w:r w:rsidRPr="00D945B0">
        <w:rPr>
          <w:i/>
          <w:color w:val="000000"/>
          <w:sz w:val="24"/>
          <w:szCs w:val="24"/>
          <w:lang w:eastAsia="en-US"/>
        </w:rPr>
        <w:t>:</w:t>
      </w:r>
      <w:r w:rsidRPr="00D945B0">
        <w:rPr>
          <w:sz w:val="24"/>
          <w:szCs w:val="24"/>
          <w:lang w:eastAsia="en-US"/>
        </w:rPr>
        <w:t xml:space="preserve"> навыками изучения информационных источников и современными информационными технологиями для сбора и анализа информации; основными принципами и правилами транспортной логистики, как науки, изучающей методы управления потоками грузов и транспортных средств как внутри транспортной отрасли, так и во взаимодействии с предприятиями-смежниками, функционирующими в цепи товародвижения, на основе системности, координации и экономических компромиссов; навыками построения данных цепей, содержащих как минимум звенья закупки и виды транспорта; навыками определения оптимальных технико-технологических параметров товаропроводящих цепей поставки; основами системного метода координации деятельности все звеньев цепей поставки и доставки (закупки, видов транспорта, потребителя) с точки зрения повышения эффективности как всей цепи, так и её отдельных звеньев (принцип Парето); методами технико-экономического обоснования при принятии решений.</w:t>
      </w:r>
    </w:p>
    <w:p w:rsidR="00C262F5" w:rsidRDefault="00C262F5" w:rsidP="00C262F5">
      <w:pPr>
        <w:pStyle w:val="31"/>
        <w:tabs>
          <w:tab w:val="left" w:pos="708"/>
        </w:tabs>
        <w:spacing w:line="276" w:lineRule="auto"/>
        <w:ind w:left="360" w:right="140"/>
      </w:pPr>
    </w:p>
    <w:p w:rsidR="00C262F5" w:rsidRDefault="00C262F5" w:rsidP="00C262F5">
      <w:pPr>
        <w:pStyle w:val="31"/>
        <w:tabs>
          <w:tab w:val="left" w:pos="708"/>
        </w:tabs>
        <w:spacing w:line="276" w:lineRule="auto"/>
        <w:ind w:left="360" w:right="140"/>
      </w:pPr>
    </w:p>
    <w:p w:rsidR="00CA79B8" w:rsidRPr="008275A5" w:rsidRDefault="00CA79B8" w:rsidP="00615B65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262F5">
        <w:rPr>
          <w:b/>
          <w:sz w:val="28"/>
          <w:szCs w:val="28"/>
        </w:rPr>
        <w:t xml:space="preserve">Объем </w:t>
      </w:r>
      <w:r w:rsidRPr="008275A5">
        <w:rPr>
          <w:b/>
          <w:sz w:val="28"/>
          <w:szCs w:val="28"/>
        </w:rPr>
        <w:t>дисциплины</w:t>
      </w:r>
      <w:r w:rsidR="00C262F5">
        <w:rPr>
          <w:b/>
          <w:sz w:val="28"/>
          <w:szCs w:val="28"/>
        </w:rPr>
        <w:t xml:space="preserve"> и виды учебной работы</w:t>
      </w:r>
    </w:p>
    <w:p w:rsidR="00CA79B8" w:rsidRPr="00F05C7F" w:rsidRDefault="00CA79B8" w:rsidP="00F05C7F">
      <w:pPr>
        <w:pStyle w:val="af5"/>
        <w:ind w:left="210" w:firstLine="0"/>
        <w:rPr>
          <w:b/>
          <w:sz w:val="28"/>
          <w:szCs w:val="28"/>
        </w:rPr>
      </w:pPr>
      <w:r w:rsidRPr="00F05C7F">
        <w:rPr>
          <w:b/>
          <w:sz w:val="28"/>
          <w:szCs w:val="28"/>
        </w:rPr>
        <w:t xml:space="preserve">4.1.Общая трудоемкость дисциплины составляет: </w:t>
      </w:r>
    </w:p>
    <w:p w:rsidR="00CA79B8" w:rsidRPr="008275A5" w:rsidRDefault="00CA79B8" w:rsidP="00615B65">
      <w:pPr>
        <w:pStyle w:val="af5"/>
      </w:pPr>
      <w:r>
        <w:rPr>
          <w:sz w:val="28"/>
          <w:szCs w:val="28"/>
          <w:u w:val="single"/>
        </w:rPr>
        <w:t>2</w:t>
      </w:r>
      <w:r w:rsidRPr="00E47F05">
        <w:rPr>
          <w:sz w:val="28"/>
          <w:szCs w:val="28"/>
          <w:u w:val="single"/>
        </w:rPr>
        <w:t xml:space="preserve"> </w:t>
      </w:r>
      <w:r w:rsidRPr="00E47F05">
        <w:rPr>
          <w:sz w:val="28"/>
          <w:szCs w:val="28"/>
        </w:rPr>
        <w:t xml:space="preserve"> зачетных единицы</w:t>
      </w:r>
      <w:r w:rsidR="00DD2274">
        <w:rPr>
          <w:sz w:val="28"/>
          <w:szCs w:val="28"/>
        </w:rPr>
        <w:t xml:space="preserve">,  </w:t>
      </w:r>
      <w:r>
        <w:rPr>
          <w:sz w:val="28"/>
          <w:szCs w:val="28"/>
          <w:u w:val="single"/>
        </w:rPr>
        <w:t xml:space="preserve">72  </w:t>
      </w:r>
      <w:r>
        <w:rPr>
          <w:sz w:val="28"/>
          <w:szCs w:val="28"/>
        </w:rPr>
        <w:t xml:space="preserve"> часа</w:t>
      </w:r>
    </w:p>
    <w:p w:rsidR="00CA79B8" w:rsidRDefault="00D945B0" w:rsidP="00615B65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CA79B8">
        <w:rPr>
          <w:b/>
          <w:sz w:val="28"/>
          <w:szCs w:val="28"/>
        </w:rPr>
        <w:t xml:space="preserve">.2. </w:t>
      </w:r>
      <w:r w:rsidR="00CA79B8" w:rsidRPr="00C5281C">
        <w:rPr>
          <w:b/>
          <w:sz w:val="28"/>
          <w:szCs w:val="28"/>
        </w:rPr>
        <w:t>Объем учебной дисциплины</w:t>
      </w:r>
      <w:bookmarkEnd w:id="3"/>
      <w:r w:rsidR="00CA79B8" w:rsidRPr="00C5281C">
        <w:rPr>
          <w:b/>
          <w:sz w:val="28"/>
          <w:szCs w:val="28"/>
        </w:rPr>
        <w:t xml:space="preserve"> </w:t>
      </w:r>
    </w:p>
    <w:p w:rsidR="008A364C" w:rsidRPr="00C5281C" w:rsidRDefault="008A364C" w:rsidP="00615B65">
      <w:pPr>
        <w:pStyle w:val="af5"/>
        <w:rPr>
          <w:b/>
          <w:sz w:val="28"/>
          <w:szCs w:val="28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4394"/>
        <w:gridCol w:w="3261"/>
      </w:tblGrid>
      <w:tr w:rsidR="00CA79B8" w:rsidRPr="00AD661C" w:rsidTr="00C262F5">
        <w:trPr>
          <w:trHeight w:hRule="exact" w:val="522"/>
        </w:trPr>
        <w:tc>
          <w:tcPr>
            <w:tcW w:w="63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9B8" w:rsidRPr="00AD661C" w:rsidRDefault="00CA79B8" w:rsidP="008711D8">
            <w:pPr>
              <w:shd w:val="clear" w:color="auto" w:fill="FFFFFF"/>
              <w:ind w:left="838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AD661C">
              <w:rPr>
                <w:b/>
                <w:color w:val="000000"/>
                <w:spacing w:val="4"/>
                <w:sz w:val="24"/>
                <w:szCs w:val="24"/>
              </w:rPr>
              <w:t>Вид учебной работы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79B8" w:rsidRDefault="00CA79B8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D661C">
              <w:rPr>
                <w:b/>
                <w:color w:val="000000"/>
                <w:spacing w:val="6"/>
                <w:sz w:val="24"/>
                <w:szCs w:val="24"/>
              </w:rPr>
              <w:t>Количество часов</w:t>
            </w:r>
          </w:p>
        </w:tc>
      </w:tr>
      <w:tr w:rsidR="00C262F5" w:rsidRPr="00AD661C" w:rsidTr="00C262F5">
        <w:trPr>
          <w:trHeight w:hRule="exact" w:val="713"/>
        </w:trPr>
        <w:tc>
          <w:tcPr>
            <w:tcW w:w="63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2F5" w:rsidRDefault="00C262F5" w:rsidP="008711D8">
            <w:pPr>
              <w:shd w:val="clear" w:color="auto" w:fill="FFFFFF"/>
              <w:ind w:left="838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2F5" w:rsidRPr="00331C95" w:rsidRDefault="00C262F5" w:rsidP="008711D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31C95">
              <w:rPr>
                <w:b/>
                <w:sz w:val="24"/>
                <w:szCs w:val="24"/>
              </w:rPr>
              <w:t>В семестре №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C262F5" w:rsidRPr="00AD661C" w:rsidTr="00C262F5">
        <w:trPr>
          <w:trHeight w:hRule="exact" w:val="317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2F5" w:rsidRPr="00AD661C" w:rsidRDefault="00C262F5" w:rsidP="008711D8">
            <w:pPr>
              <w:shd w:val="clear" w:color="auto" w:fill="FFFFFF"/>
              <w:ind w:left="838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2F5" w:rsidRPr="00AD661C" w:rsidRDefault="00C262F5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62F5" w:rsidRPr="00AD661C" w:rsidTr="00C262F5">
        <w:trPr>
          <w:trHeight w:hRule="exact" w:val="39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2F5" w:rsidRPr="00F5359F" w:rsidRDefault="00C262F5" w:rsidP="008711D8">
            <w:pPr>
              <w:shd w:val="clear" w:color="auto" w:fill="FFFFFF"/>
              <w:rPr>
                <w:b/>
                <w:color w:val="000000"/>
                <w:spacing w:val="-3"/>
                <w:sz w:val="24"/>
                <w:szCs w:val="24"/>
              </w:rPr>
            </w:pPr>
            <w:r w:rsidRPr="00F5359F">
              <w:rPr>
                <w:b/>
                <w:color w:val="000000"/>
                <w:spacing w:val="7"/>
                <w:sz w:val="24"/>
                <w:szCs w:val="24"/>
              </w:rPr>
              <w:t>Аудиторные занятия</w:t>
            </w:r>
            <w:r>
              <w:rPr>
                <w:b/>
                <w:color w:val="000000"/>
                <w:spacing w:val="7"/>
                <w:sz w:val="24"/>
                <w:szCs w:val="24"/>
              </w:rPr>
              <w:t xml:space="preserve"> </w:t>
            </w:r>
            <w:r w:rsidRPr="00F5359F">
              <w:rPr>
                <w:b/>
                <w:color w:val="000000"/>
                <w:spacing w:val="7"/>
                <w:sz w:val="24"/>
                <w:szCs w:val="24"/>
              </w:rPr>
              <w:t>(в</w:t>
            </w:r>
            <w:r>
              <w:rPr>
                <w:b/>
                <w:color w:val="000000"/>
                <w:spacing w:val="7"/>
                <w:sz w:val="24"/>
                <w:szCs w:val="24"/>
              </w:rPr>
              <w:t>с</w:t>
            </w:r>
            <w:r w:rsidRPr="00F5359F">
              <w:rPr>
                <w:b/>
                <w:color w:val="000000"/>
                <w:spacing w:val="7"/>
                <w:sz w:val="24"/>
                <w:szCs w:val="24"/>
              </w:rPr>
              <w:t>его)</w:t>
            </w:r>
            <w:r w:rsidRPr="000D793E">
              <w:rPr>
                <w:b/>
                <w:color w:val="000000"/>
                <w:spacing w:val="7"/>
                <w:sz w:val="24"/>
                <w:szCs w:val="24"/>
              </w:rPr>
              <w:t>: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2F5" w:rsidRPr="00D22C35" w:rsidRDefault="00C262F5" w:rsidP="009D260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</w:tr>
      <w:tr w:rsidR="00C262F5" w:rsidRPr="00AD661C" w:rsidTr="00C262F5">
        <w:trPr>
          <w:trHeight w:hRule="exact" w:val="317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2F5" w:rsidRPr="00C5281C" w:rsidRDefault="00C262F5" w:rsidP="008711D8">
            <w:pPr>
              <w:shd w:val="clear" w:color="auto" w:fill="FFFFFF"/>
              <w:rPr>
                <w:color w:val="000000"/>
                <w:spacing w:val="7"/>
                <w:sz w:val="24"/>
                <w:szCs w:val="24"/>
              </w:rPr>
            </w:pPr>
            <w:r w:rsidRPr="00C5281C">
              <w:rPr>
                <w:color w:val="000000"/>
                <w:spacing w:val="7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2F5" w:rsidRPr="00D22C35" w:rsidRDefault="00C262F5" w:rsidP="008711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62F5" w:rsidRPr="00AD661C" w:rsidTr="00C262F5">
        <w:trPr>
          <w:trHeight w:hRule="exact" w:val="288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2F5" w:rsidRPr="00C5281C" w:rsidRDefault="00C262F5" w:rsidP="008711D8">
            <w:pPr>
              <w:shd w:val="clear" w:color="auto" w:fill="FFFFFF"/>
              <w:rPr>
                <w:color w:val="000000"/>
                <w:spacing w:val="7"/>
                <w:sz w:val="24"/>
                <w:szCs w:val="24"/>
              </w:rPr>
            </w:pPr>
            <w:r w:rsidRPr="00C5281C">
              <w:rPr>
                <w:color w:val="000000"/>
                <w:spacing w:val="7"/>
                <w:sz w:val="24"/>
                <w:szCs w:val="24"/>
              </w:rPr>
              <w:t>Лекции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C5281C">
              <w:rPr>
                <w:color w:val="000000"/>
                <w:spacing w:val="7"/>
                <w:sz w:val="24"/>
                <w:szCs w:val="24"/>
              </w:rPr>
              <w:t>(Л)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2F5" w:rsidRPr="00D22C35" w:rsidRDefault="00C262F5" w:rsidP="008711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C262F5" w:rsidRPr="00AD661C" w:rsidTr="00C262F5">
        <w:trPr>
          <w:trHeight w:hRule="exact" w:val="291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2F5" w:rsidRPr="00AD661C" w:rsidRDefault="00C262F5" w:rsidP="008711D8">
            <w:pPr>
              <w:shd w:val="clear" w:color="auto" w:fill="FFFFFF"/>
              <w:rPr>
                <w:sz w:val="24"/>
                <w:szCs w:val="24"/>
              </w:rPr>
            </w:pPr>
            <w:r w:rsidRPr="00C23D35">
              <w:rPr>
                <w:color w:val="000000"/>
                <w:spacing w:val="7"/>
                <w:sz w:val="24"/>
                <w:szCs w:val="24"/>
              </w:rPr>
              <w:t>Практические (ПЗ) занятия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2F5" w:rsidRPr="00D22C35" w:rsidRDefault="00C262F5" w:rsidP="008711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22C35">
              <w:rPr>
                <w:color w:val="000000"/>
                <w:sz w:val="24"/>
                <w:szCs w:val="24"/>
              </w:rPr>
              <w:t>18</w:t>
            </w:r>
          </w:p>
        </w:tc>
      </w:tr>
      <w:tr w:rsidR="00C262F5" w:rsidRPr="00AD661C" w:rsidTr="00C262F5">
        <w:trPr>
          <w:trHeight w:hRule="exact" w:val="376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2F5" w:rsidRPr="00AD661C" w:rsidRDefault="00C262F5" w:rsidP="008711D8">
            <w:pPr>
              <w:shd w:val="clear" w:color="auto" w:fill="FFFFFF"/>
              <w:rPr>
                <w:sz w:val="24"/>
                <w:szCs w:val="24"/>
              </w:rPr>
            </w:pPr>
            <w:r w:rsidRPr="00C23D35">
              <w:rPr>
                <w:color w:val="000000"/>
                <w:spacing w:val="7"/>
                <w:sz w:val="24"/>
                <w:szCs w:val="24"/>
              </w:rPr>
              <w:t>Лабораторные работы (ЛР)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2F5" w:rsidRPr="00D22C35" w:rsidRDefault="00C262F5" w:rsidP="008711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262F5" w:rsidRPr="00C5281C" w:rsidTr="00C262F5">
        <w:trPr>
          <w:trHeight w:hRule="exact" w:val="557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2F5" w:rsidRPr="00AD661C" w:rsidRDefault="00C262F5" w:rsidP="008711D8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</w:rPr>
            </w:pPr>
            <w:r w:rsidRPr="00C23D35">
              <w:rPr>
                <w:color w:val="000000"/>
                <w:spacing w:val="7"/>
                <w:sz w:val="24"/>
                <w:szCs w:val="24"/>
              </w:rPr>
              <w:t>Контроль самостоятельной работы (КСР)</w:t>
            </w:r>
            <w:r w:rsidRPr="00AD661C">
              <w:rPr>
                <w:color w:val="000000"/>
                <w:spacing w:val="7"/>
                <w:sz w:val="24"/>
                <w:szCs w:val="24"/>
              </w:rPr>
              <w:t>: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2F5" w:rsidRPr="00D22C35" w:rsidRDefault="00C262F5" w:rsidP="008711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C262F5" w:rsidRPr="00AD661C" w:rsidTr="00C262F5">
        <w:trPr>
          <w:trHeight w:hRule="exact" w:val="296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2F5" w:rsidRPr="00AD661C" w:rsidRDefault="00C262F5" w:rsidP="008711D8">
            <w:pPr>
              <w:shd w:val="clear" w:color="auto" w:fill="FFFFFF"/>
              <w:rPr>
                <w:sz w:val="24"/>
                <w:szCs w:val="24"/>
              </w:rPr>
            </w:pPr>
            <w:r w:rsidRPr="00C23D35">
              <w:rPr>
                <w:color w:val="000000"/>
                <w:spacing w:val="7"/>
                <w:sz w:val="24"/>
                <w:szCs w:val="24"/>
              </w:rPr>
              <w:t>Самостоятельная работа (всего)</w:t>
            </w:r>
            <w:r w:rsidRPr="00AD661C">
              <w:rPr>
                <w:color w:val="000000"/>
                <w:spacing w:val="7"/>
                <w:sz w:val="24"/>
                <w:szCs w:val="24"/>
              </w:rPr>
              <w:t>: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2F5" w:rsidRPr="00D22C35" w:rsidRDefault="00C262F5" w:rsidP="008711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C262F5" w:rsidRPr="00AD661C" w:rsidTr="00C262F5">
        <w:trPr>
          <w:trHeight w:val="36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2F5" w:rsidRPr="00AD661C" w:rsidRDefault="00C262F5" w:rsidP="008711D8">
            <w:pPr>
              <w:rPr>
                <w:sz w:val="24"/>
                <w:szCs w:val="24"/>
              </w:rPr>
            </w:pPr>
            <w:r w:rsidRPr="00253369">
              <w:rPr>
                <w:sz w:val="24"/>
                <w:szCs w:val="24"/>
              </w:rPr>
              <w:t>Общая трудоемкость</w:t>
            </w:r>
            <w:r>
              <w:rPr>
                <w:sz w:val="24"/>
                <w:szCs w:val="24"/>
              </w:rPr>
              <w:t xml:space="preserve"> дисциплины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2F5" w:rsidRPr="00AD661C" w:rsidRDefault="00C262F5" w:rsidP="008711D8">
            <w:pPr>
              <w:shd w:val="clear" w:color="auto" w:fill="FFFFFF"/>
              <w:spacing w:line="278" w:lineRule="exact"/>
              <w:ind w:right="9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  <w:r w:rsidRPr="00AD661C">
              <w:rPr>
                <w:color w:val="000000"/>
                <w:spacing w:val="7"/>
                <w:sz w:val="24"/>
                <w:szCs w:val="24"/>
              </w:rPr>
              <w:t>: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2F5" w:rsidRPr="009D260B" w:rsidRDefault="00C262F5" w:rsidP="00D945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C262F5" w:rsidRPr="00AD661C" w:rsidTr="00C262F5">
        <w:trPr>
          <w:trHeight w:hRule="exact" w:val="484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2F5" w:rsidRDefault="00C262F5" w:rsidP="008711D8">
            <w:pPr>
              <w:shd w:val="clear" w:color="auto" w:fill="FFFFFF"/>
              <w:spacing w:line="278" w:lineRule="exact"/>
              <w:ind w:right="95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2F5" w:rsidRPr="00AD661C" w:rsidRDefault="00C262F5" w:rsidP="009D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Зачетные единицы</w:t>
            </w:r>
            <w:r w:rsidRPr="00253369">
              <w:rPr>
                <w:sz w:val="24"/>
                <w:szCs w:val="24"/>
              </w:rPr>
              <w:t>:</w:t>
            </w:r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2F5" w:rsidRPr="009D260B" w:rsidRDefault="00C262F5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62F5" w:rsidRPr="00AD661C" w:rsidTr="00C262F5">
        <w:trPr>
          <w:trHeight w:hRule="exact" w:val="286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2F5" w:rsidRPr="00AD661C" w:rsidRDefault="00C262F5" w:rsidP="008711D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D661C">
              <w:rPr>
                <w:bCs/>
                <w:color w:val="000000"/>
                <w:sz w:val="24"/>
                <w:szCs w:val="24"/>
              </w:rPr>
              <w:t>Курсов</w:t>
            </w:r>
            <w:r>
              <w:rPr>
                <w:bCs/>
                <w:color w:val="000000"/>
                <w:sz w:val="24"/>
                <w:szCs w:val="24"/>
              </w:rPr>
              <w:t xml:space="preserve">ой </w:t>
            </w:r>
            <w:r w:rsidRPr="00AD661C">
              <w:rPr>
                <w:bCs/>
                <w:color w:val="000000"/>
                <w:sz w:val="24"/>
                <w:szCs w:val="24"/>
              </w:rPr>
              <w:t>проект</w:t>
            </w:r>
            <w:r>
              <w:rPr>
                <w:bCs/>
                <w:color w:val="000000"/>
                <w:sz w:val="24"/>
                <w:szCs w:val="24"/>
              </w:rPr>
              <w:t xml:space="preserve"> (работа) </w:t>
            </w:r>
            <w:r w:rsidRPr="00AD661C">
              <w:rPr>
                <w:bCs/>
                <w:color w:val="000000"/>
                <w:spacing w:val="1"/>
                <w:sz w:val="24"/>
                <w:szCs w:val="24"/>
              </w:rPr>
              <w:t xml:space="preserve">(№ </w:t>
            </w:r>
            <w:r w:rsidRPr="00AD661C">
              <w:rPr>
                <w:color w:val="000000"/>
                <w:spacing w:val="1"/>
                <w:sz w:val="24"/>
                <w:szCs w:val="24"/>
              </w:rPr>
              <w:t>семестра)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2F5" w:rsidRPr="00AD661C" w:rsidRDefault="00C262F5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  <w:tr w:rsidR="00C262F5" w:rsidRPr="009D260B" w:rsidTr="00C262F5">
        <w:trPr>
          <w:trHeight w:hRule="exact" w:val="574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2F5" w:rsidRPr="00AD661C" w:rsidRDefault="00C262F5" w:rsidP="008711D8">
            <w:pPr>
              <w:shd w:val="clear" w:color="auto" w:fill="FFFFFF"/>
              <w:spacing w:line="238" w:lineRule="exact"/>
              <w:ind w:left="12"/>
              <w:rPr>
                <w:sz w:val="24"/>
                <w:szCs w:val="24"/>
              </w:rPr>
            </w:pPr>
            <w:r w:rsidRPr="00AD661C">
              <w:rPr>
                <w:bCs/>
                <w:color w:val="000000"/>
                <w:sz w:val="24"/>
                <w:szCs w:val="24"/>
              </w:rPr>
              <w:t>Виды промежуточного контроля</w:t>
            </w:r>
          </w:p>
          <w:p w:rsidR="00C262F5" w:rsidRPr="00AD661C" w:rsidRDefault="00C262F5" w:rsidP="008711D8">
            <w:pPr>
              <w:shd w:val="clear" w:color="auto" w:fill="FFFFFF"/>
              <w:spacing w:line="238" w:lineRule="exact"/>
              <w:ind w:left="12" w:right="305" w:hanging="2"/>
              <w:rPr>
                <w:sz w:val="24"/>
                <w:szCs w:val="24"/>
              </w:rPr>
            </w:pPr>
            <w:r w:rsidRPr="00AD661C">
              <w:rPr>
                <w:color w:val="000000"/>
                <w:spacing w:val="2"/>
                <w:sz w:val="24"/>
                <w:szCs w:val="24"/>
              </w:rPr>
              <w:t>(экзамен, зачет) - №№ семестров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2F5" w:rsidRPr="009D260B" w:rsidRDefault="00C262F5" w:rsidP="008B22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C262F5" w:rsidRPr="009D260B" w:rsidRDefault="00C262F5" w:rsidP="008B22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A79B8" w:rsidRDefault="00CA79B8" w:rsidP="00615B65">
      <w:pPr>
        <w:shd w:val="clear" w:color="auto" w:fill="FFFFFF"/>
        <w:spacing w:line="274" w:lineRule="exact"/>
        <w:ind w:left="1850" w:right="461" w:hanging="1567"/>
        <w:rPr>
          <w:b/>
          <w:i/>
          <w:iCs/>
          <w:color w:val="000000"/>
          <w:spacing w:val="1"/>
          <w:sz w:val="28"/>
          <w:szCs w:val="28"/>
        </w:rPr>
      </w:pPr>
    </w:p>
    <w:p w:rsidR="008A364C" w:rsidRDefault="008A364C" w:rsidP="00615B65">
      <w:pPr>
        <w:shd w:val="clear" w:color="auto" w:fill="FFFFFF"/>
        <w:spacing w:line="274" w:lineRule="exact"/>
        <w:ind w:left="1850" w:right="461" w:hanging="1567"/>
        <w:rPr>
          <w:b/>
          <w:i/>
          <w:iCs/>
          <w:color w:val="000000"/>
          <w:spacing w:val="1"/>
          <w:sz w:val="28"/>
          <w:szCs w:val="28"/>
        </w:rPr>
      </w:pPr>
    </w:p>
    <w:p w:rsidR="00CA79B8" w:rsidRDefault="00C262F5" w:rsidP="00615B65">
      <w:pPr>
        <w:pStyle w:val="ac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 xml:space="preserve">5. Содержание </w:t>
      </w:r>
      <w:r w:rsidR="00CA79B8">
        <w:rPr>
          <w:b/>
          <w:spacing w:val="4"/>
          <w:sz w:val="28"/>
          <w:szCs w:val="28"/>
        </w:rPr>
        <w:t>учебной дисциплины</w:t>
      </w:r>
      <w:r>
        <w:rPr>
          <w:b/>
          <w:spacing w:val="4"/>
          <w:sz w:val="28"/>
          <w:szCs w:val="28"/>
        </w:rPr>
        <w:t xml:space="preserve"> и виды занятий</w:t>
      </w:r>
    </w:p>
    <w:p w:rsidR="008A364C" w:rsidRDefault="008A364C" w:rsidP="00615B65">
      <w:pPr>
        <w:pStyle w:val="ac"/>
        <w:rPr>
          <w:b/>
          <w:spacing w:val="4"/>
          <w:sz w:val="28"/>
          <w:szCs w:val="28"/>
        </w:rPr>
      </w:pPr>
    </w:p>
    <w:p w:rsidR="00CA79B8" w:rsidRDefault="00CA79B8" w:rsidP="00615B65">
      <w:pPr>
        <w:pStyle w:val="ac"/>
        <w:rPr>
          <w:spacing w:val="4"/>
          <w:sz w:val="28"/>
          <w:szCs w:val="28"/>
        </w:rPr>
      </w:pPr>
    </w:p>
    <w:tbl>
      <w:tblPr>
        <w:tblW w:w="8364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6"/>
        <w:gridCol w:w="1914"/>
        <w:gridCol w:w="2622"/>
        <w:gridCol w:w="425"/>
        <w:gridCol w:w="425"/>
        <w:gridCol w:w="425"/>
        <w:gridCol w:w="426"/>
        <w:gridCol w:w="425"/>
        <w:gridCol w:w="567"/>
      </w:tblGrid>
      <w:tr w:rsidR="00C262F5" w:rsidRPr="00B97A1D" w:rsidTr="00C262F5">
        <w:trPr>
          <w:trHeight w:val="1555"/>
        </w:trPr>
        <w:tc>
          <w:tcPr>
            <w:tcW w:w="709" w:type="dxa"/>
            <w:vMerge w:val="restart"/>
            <w:vAlign w:val="center"/>
          </w:tcPr>
          <w:p w:rsidR="00C262F5" w:rsidRPr="00D743D3" w:rsidRDefault="00C262F5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№</w:t>
            </w:r>
          </w:p>
          <w:p w:rsidR="00C262F5" w:rsidRPr="00D743D3" w:rsidRDefault="00C262F5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п/п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C262F5" w:rsidRPr="00D743D3" w:rsidRDefault="00C262F5" w:rsidP="008711D8">
            <w:pPr>
              <w:pStyle w:val="ac"/>
              <w:shd w:val="clear" w:color="auto" w:fill="auto"/>
              <w:ind w:left="113"/>
              <w:jc w:val="center"/>
              <w:rPr>
                <w:spacing w:val="4"/>
              </w:rPr>
            </w:pPr>
            <w:r w:rsidRPr="00D743D3">
              <w:rPr>
                <w:spacing w:val="4"/>
              </w:rPr>
              <w:t>семестр</w:t>
            </w:r>
          </w:p>
        </w:tc>
        <w:tc>
          <w:tcPr>
            <w:tcW w:w="1914" w:type="dxa"/>
            <w:vMerge w:val="restart"/>
            <w:vAlign w:val="center"/>
          </w:tcPr>
          <w:p w:rsidR="00C262F5" w:rsidRPr="00D743D3" w:rsidRDefault="00C262F5" w:rsidP="008711D8">
            <w:pPr>
              <w:rPr>
                <w:spacing w:val="4"/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2622" w:type="dxa"/>
            <w:vMerge w:val="restart"/>
            <w:vAlign w:val="center"/>
          </w:tcPr>
          <w:p w:rsidR="00C262F5" w:rsidRPr="00D743D3" w:rsidRDefault="00C262F5" w:rsidP="008711D8">
            <w:pPr>
              <w:pStyle w:val="ac"/>
              <w:shd w:val="clear" w:color="auto" w:fill="auto"/>
              <w:jc w:val="center"/>
              <w:rPr>
                <w:spacing w:val="4"/>
              </w:rPr>
            </w:pPr>
            <w:r w:rsidRPr="00D743D3">
              <w:rPr>
                <w:spacing w:val="4"/>
              </w:rPr>
              <w:t>Краткое содержание раздела</w:t>
            </w:r>
          </w:p>
        </w:tc>
        <w:tc>
          <w:tcPr>
            <w:tcW w:w="2693" w:type="dxa"/>
            <w:gridSpan w:val="6"/>
            <w:vAlign w:val="center"/>
          </w:tcPr>
          <w:p w:rsidR="00C262F5" w:rsidRPr="00D743D3" w:rsidRDefault="00C262F5" w:rsidP="008711D8">
            <w:pPr>
              <w:pStyle w:val="ac"/>
              <w:shd w:val="clear" w:color="auto" w:fill="auto"/>
              <w:jc w:val="left"/>
              <w:rPr>
                <w:spacing w:val="4"/>
              </w:rPr>
            </w:pPr>
            <w:r w:rsidRPr="00D743D3">
              <w:rPr>
                <w:spacing w:val="4"/>
              </w:rPr>
              <w:t>Виды учебной деятельности, включая самостоятельную работу студентов и трудоёмкость (в часах)</w:t>
            </w:r>
          </w:p>
        </w:tc>
      </w:tr>
      <w:tr w:rsidR="00C262F5" w:rsidRPr="00B97A1D" w:rsidTr="00C262F5">
        <w:trPr>
          <w:trHeight w:hRule="exact" w:val="1557"/>
        </w:trPr>
        <w:tc>
          <w:tcPr>
            <w:tcW w:w="709" w:type="dxa"/>
            <w:vMerge/>
          </w:tcPr>
          <w:p w:rsidR="00C262F5" w:rsidRPr="00D743D3" w:rsidRDefault="00C262F5" w:rsidP="008711D8">
            <w:pPr>
              <w:pStyle w:val="ac"/>
              <w:shd w:val="clear" w:color="auto" w:fill="auto"/>
              <w:rPr>
                <w:spacing w:val="4"/>
              </w:rPr>
            </w:pPr>
          </w:p>
        </w:tc>
        <w:tc>
          <w:tcPr>
            <w:tcW w:w="426" w:type="dxa"/>
            <w:vMerge/>
          </w:tcPr>
          <w:p w:rsidR="00C262F5" w:rsidRPr="00D743D3" w:rsidRDefault="00C262F5" w:rsidP="008711D8">
            <w:pPr>
              <w:pStyle w:val="ac"/>
              <w:shd w:val="clear" w:color="auto" w:fill="auto"/>
              <w:rPr>
                <w:spacing w:val="4"/>
              </w:rPr>
            </w:pPr>
          </w:p>
        </w:tc>
        <w:tc>
          <w:tcPr>
            <w:tcW w:w="1914" w:type="dxa"/>
            <w:vMerge/>
          </w:tcPr>
          <w:p w:rsidR="00C262F5" w:rsidRPr="00D743D3" w:rsidRDefault="00C262F5" w:rsidP="008711D8">
            <w:pPr>
              <w:pStyle w:val="ac"/>
              <w:shd w:val="clear" w:color="auto" w:fill="auto"/>
              <w:rPr>
                <w:spacing w:val="4"/>
              </w:rPr>
            </w:pPr>
          </w:p>
        </w:tc>
        <w:tc>
          <w:tcPr>
            <w:tcW w:w="2622" w:type="dxa"/>
            <w:vMerge/>
          </w:tcPr>
          <w:p w:rsidR="00C262F5" w:rsidRPr="00D743D3" w:rsidRDefault="00C262F5" w:rsidP="008711D8">
            <w:pPr>
              <w:pStyle w:val="ac"/>
              <w:shd w:val="clear" w:color="auto" w:fill="auto"/>
              <w:rPr>
                <w:spacing w:val="4"/>
              </w:rPr>
            </w:pPr>
          </w:p>
        </w:tc>
        <w:tc>
          <w:tcPr>
            <w:tcW w:w="425" w:type="dxa"/>
            <w:textDirection w:val="btLr"/>
          </w:tcPr>
          <w:p w:rsidR="00C262F5" w:rsidRPr="00D743D3" w:rsidRDefault="00C262F5" w:rsidP="008711D8">
            <w:pPr>
              <w:pStyle w:val="ac"/>
              <w:shd w:val="clear" w:color="auto" w:fill="auto"/>
              <w:ind w:left="113"/>
              <w:rPr>
                <w:spacing w:val="4"/>
              </w:rPr>
            </w:pPr>
            <w:r w:rsidRPr="00D743D3">
              <w:rPr>
                <w:spacing w:val="4"/>
              </w:rPr>
              <w:t>Л.</w:t>
            </w:r>
          </w:p>
        </w:tc>
        <w:tc>
          <w:tcPr>
            <w:tcW w:w="425" w:type="dxa"/>
            <w:textDirection w:val="btLr"/>
          </w:tcPr>
          <w:p w:rsidR="00C262F5" w:rsidRPr="00D743D3" w:rsidRDefault="00C262F5" w:rsidP="008711D8">
            <w:pPr>
              <w:pStyle w:val="ac"/>
              <w:shd w:val="clear" w:color="auto" w:fill="auto"/>
              <w:ind w:left="113"/>
              <w:rPr>
                <w:spacing w:val="4"/>
              </w:rPr>
            </w:pPr>
            <w:r w:rsidRPr="00D743D3">
              <w:rPr>
                <w:spacing w:val="4"/>
              </w:rPr>
              <w:t>Л Р.</w:t>
            </w:r>
          </w:p>
        </w:tc>
        <w:tc>
          <w:tcPr>
            <w:tcW w:w="425" w:type="dxa"/>
            <w:textDirection w:val="btLr"/>
          </w:tcPr>
          <w:p w:rsidR="00C262F5" w:rsidRPr="00D743D3" w:rsidRDefault="00C262F5" w:rsidP="008711D8">
            <w:pPr>
              <w:pStyle w:val="ac"/>
              <w:shd w:val="clear" w:color="auto" w:fill="auto"/>
              <w:ind w:left="113"/>
              <w:rPr>
                <w:spacing w:val="4"/>
              </w:rPr>
            </w:pPr>
            <w:r w:rsidRPr="00D743D3">
              <w:rPr>
                <w:spacing w:val="4"/>
              </w:rPr>
              <w:t>ПЗ</w:t>
            </w:r>
          </w:p>
        </w:tc>
        <w:tc>
          <w:tcPr>
            <w:tcW w:w="426" w:type="dxa"/>
            <w:textDirection w:val="btLr"/>
          </w:tcPr>
          <w:p w:rsidR="00C262F5" w:rsidRPr="00D743D3" w:rsidRDefault="00C262F5" w:rsidP="008711D8">
            <w:pPr>
              <w:pStyle w:val="ac"/>
              <w:shd w:val="clear" w:color="auto" w:fill="auto"/>
              <w:ind w:left="113"/>
              <w:rPr>
                <w:spacing w:val="4"/>
              </w:rPr>
            </w:pPr>
            <w:r w:rsidRPr="00D743D3">
              <w:rPr>
                <w:spacing w:val="4"/>
              </w:rPr>
              <w:t>КСР</w:t>
            </w:r>
          </w:p>
        </w:tc>
        <w:tc>
          <w:tcPr>
            <w:tcW w:w="425" w:type="dxa"/>
            <w:textDirection w:val="btLr"/>
          </w:tcPr>
          <w:p w:rsidR="00C262F5" w:rsidRPr="00D743D3" w:rsidRDefault="00C262F5" w:rsidP="008711D8">
            <w:pPr>
              <w:pStyle w:val="ac"/>
              <w:shd w:val="clear" w:color="auto" w:fill="auto"/>
              <w:ind w:left="113"/>
              <w:rPr>
                <w:spacing w:val="4"/>
              </w:rPr>
            </w:pPr>
            <w:r w:rsidRPr="00D743D3">
              <w:rPr>
                <w:spacing w:val="4"/>
              </w:rPr>
              <w:t>СР.</w:t>
            </w:r>
          </w:p>
        </w:tc>
        <w:tc>
          <w:tcPr>
            <w:tcW w:w="567" w:type="dxa"/>
            <w:textDirection w:val="btLr"/>
          </w:tcPr>
          <w:p w:rsidR="00C262F5" w:rsidRPr="00D743D3" w:rsidRDefault="00C262F5" w:rsidP="008711D8">
            <w:pPr>
              <w:pStyle w:val="ac"/>
              <w:shd w:val="clear" w:color="auto" w:fill="auto"/>
              <w:ind w:left="113"/>
              <w:jc w:val="left"/>
              <w:rPr>
                <w:spacing w:val="4"/>
              </w:rPr>
            </w:pPr>
            <w:r w:rsidRPr="00D743D3">
              <w:rPr>
                <w:spacing w:val="4"/>
              </w:rPr>
              <w:t>Всего</w:t>
            </w:r>
          </w:p>
        </w:tc>
      </w:tr>
      <w:tr w:rsidR="00C262F5" w:rsidRPr="00B97A1D" w:rsidTr="00C262F5">
        <w:trPr>
          <w:trHeight w:val="968"/>
        </w:trPr>
        <w:tc>
          <w:tcPr>
            <w:tcW w:w="709" w:type="dxa"/>
            <w:vMerge w:val="restart"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Pr="00D743D3" w:rsidRDefault="00C262F5" w:rsidP="009D26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6" w:type="dxa"/>
            <w:vMerge w:val="restart"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  <w:vMerge w:val="restart"/>
          </w:tcPr>
          <w:p w:rsidR="00C262F5" w:rsidRPr="00DE22A3" w:rsidRDefault="00C262F5" w:rsidP="0074576E">
            <w:pPr>
              <w:rPr>
                <w:b/>
                <w:sz w:val="24"/>
                <w:szCs w:val="24"/>
              </w:rPr>
            </w:pPr>
            <w:r w:rsidRPr="00DE22A3">
              <w:rPr>
                <w:b/>
                <w:sz w:val="24"/>
                <w:szCs w:val="24"/>
              </w:rPr>
              <w:t>РАЗДЕЛ 1.</w:t>
            </w:r>
          </w:p>
          <w:p w:rsidR="00C262F5" w:rsidRPr="00DE22A3" w:rsidRDefault="00C262F5" w:rsidP="0074576E">
            <w:pPr>
              <w:rPr>
                <w:sz w:val="24"/>
                <w:szCs w:val="24"/>
              </w:rPr>
            </w:pPr>
            <w:r w:rsidRPr="00DE22A3">
              <w:rPr>
                <w:sz w:val="24"/>
                <w:szCs w:val="24"/>
              </w:rPr>
              <w:t>Стратегия развития транспортной системы РФ и логистика.</w:t>
            </w:r>
          </w:p>
        </w:tc>
        <w:tc>
          <w:tcPr>
            <w:tcW w:w="2622" w:type="dxa"/>
            <w:vAlign w:val="center"/>
          </w:tcPr>
          <w:p w:rsidR="00C262F5" w:rsidRPr="001B3FA2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E22A3">
              <w:rPr>
                <w:sz w:val="24"/>
                <w:szCs w:val="24"/>
              </w:rPr>
              <w:t>Стратегическая программа развития ОАО «РЖД» и логистические технологии на рынке транспортных услуг.</w:t>
            </w:r>
          </w:p>
        </w:tc>
        <w:tc>
          <w:tcPr>
            <w:tcW w:w="425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vMerge w:val="restart"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Pr="00D743D3" w:rsidRDefault="00C262F5" w:rsidP="0087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Pr="00D743D3" w:rsidRDefault="00C262F5" w:rsidP="0087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262F5" w:rsidRPr="00B97A1D" w:rsidTr="00C262F5">
        <w:trPr>
          <w:trHeight w:val="352"/>
        </w:trPr>
        <w:tc>
          <w:tcPr>
            <w:tcW w:w="709" w:type="dxa"/>
            <w:vMerge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262F5" w:rsidRPr="00DE22A3" w:rsidRDefault="00C262F5" w:rsidP="0074576E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262F5" w:rsidRPr="00DE22A3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Логистические системы н</w:t>
            </w:r>
            <w:r w:rsidRPr="00586B15">
              <w:rPr>
                <w:sz w:val="24"/>
                <w:szCs w:val="24"/>
              </w:rPr>
              <w:t>а железнодорожном транспорте. Основные цели создания.</w:t>
            </w: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</w:tr>
      <w:tr w:rsidR="00C262F5" w:rsidRPr="00B97A1D" w:rsidTr="00C262F5">
        <w:trPr>
          <w:trHeight w:val="347"/>
        </w:trPr>
        <w:tc>
          <w:tcPr>
            <w:tcW w:w="709" w:type="dxa"/>
            <w:vMerge w:val="restart"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6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  <w:vMerge w:val="restart"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</w:t>
            </w:r>
          </w:p>
          <w:p w:rsidR="00C262F5" w:rsidRPr="00A46F2A" w:rsidRDefault="00C262F5" w:rsidP="0074576E">
            <w:pPr>
              <w:rPr>
                <w:sz w:val="24"/>
                <w:szCs w:val="24"/>
              </w:rPr>
            </w:pPr>
            <w:r w:rsidRPr="00A46F2A">
              <w:rPr>
                <w:sz w:val="24"/>
                <w:szCs w:val="24"/>
              </w:rPr>
              <w:t>Транспортная логистика</w:t>
            </w:r>
          </w:p>
          <w:p w:rsidR="00C262F5" w:rsidRPr="00DE22A3" w:rsidRDefault="00C262F5" w:rsidP="0074576E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262F5" w:rsidRDefault="00C262F5" w:rsidP="008A364C">
            <w:pPr>
              <w:pStyle w:val="af9"/>
              <w:keepNext/>
              <w:keepLine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86B15">
              <w:rPr>
                <w:sz w:val="24"/>
                <w:szCs w:val="24"/>
              </w:rPr>
              <w:t>Факторы выделения транспорта в самостоятельную область применения логистики.</w:t>
            </w:r>
          </w:p>
        </w:tc>
        <w:tc>
          <w:tcPr>
            <w:tcW w:w="425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vMerge w:val="restart"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262F5" w:rsidRPr="00B97A1D" w:rsidTr="00C262F5">
        <w:trPr>
          <w:trHeight w:val="345"/>
        </w:trPr>
        <w:tc>
          <w:tcPr>
            <w:tcW w:w="709" w:type="dxa"/>
            <w:vMerge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262F5" w:rsidRPr="00586B1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F25EA">
              <w:rPr>
                <w:sz w:val="24"/>
                <w:szCs w:val="24"/>
              </w:rPr>
              <w:t>Цели и задачи транспортной логистики.</w:t>
            </w: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</w:tr>
      <w:tr w:rsidR="00C262F5" w:rsidRPr="00B97A1D" w:rsidTr="00C262F5">
        <w:trPr>
          <w:trHeight w:val="345"/>
        </w:trPr>
        <w:tc>
          <w:tcPr>
            <w:tcW w:w="709" w:type="dxa"/>
            <w:vMerge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262F5" w:rsidRPr="00586B1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7F25EA">
              <w:rPr>
                <w:sz w:val="24"/>
                <w:szCs w:val="24"/>
              </w:rPr>
              <w:t>Основные принципы транспортной логистики.</w:t>
            </w: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</w:tr>
      <w:tr w:rsidR="00C262F5" w:rsidRPr="00B97A1D" w:rsidTr="00C262F5">
        <w:trPr>
          <w:trHeight w:val="345"/>
        </w:trPr>
        <w:tc>
          <w:tcPr>
            <w:tcW w:w="709" w:type="dxa"/>
            <w:vMerge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262F5" w:rsidRPr="00586B1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7F25EA">
              <w:rPr>
                <w:sz w:val="24"/>
                <w:szCs w:val="24"/>
              </w:rPr>
              <w:t>Принципы выбора поставщика услуг. Основные этапы.</w:t>
            </w: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</w:tr>
      <w:tr w:rsidR="00C262F5" w:rsidRPr="00B97A1D" w:rsidTr="00C262F5">
        <w:trPr>
          <w:trHeight w:val="830"/>
        </w:trPr>
        <w:tc>
          <w:tcPr>
            <w:tcW w:w="709" w:type="dxa"/>
            <w:vMerge w:val="restart"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6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  <w:vMerge w:val="restart"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</w:t>
            </w:r>
          </w:p>
          <w:p w:rsidR="00C262F5" w:rsidRPr="00A46F2A" w:rsidRDefault="00C262F5" w:rsidP="0074576E">
            <w:pPr>
              <w:rPr>
                <w:sz w:val="24"/>
                <w:szCs w:val="24"/>
              </w:rPr>
            </w:pPr>
            <w:r w:rsidRPr="00A46F2A">
              <w:rPr>
                <w:sz w:val="24"/>
                <w:szCs w:val="24"/>
              </w:rPr>
              <w:t>Система управления транспортными потоковыми процессами.</w:t>
            </w:r>
          </w:p>
        </w:tc>
        <w:tc>
          <w:tcPr>
            <w:tcW w:w="2622" w:type="dxa"/>
            <w:vAlign w:val="center"/>
          </w:tcPr>
          <w:p w:rsidR="00C262F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586B15">
              <w:rPr>
                <w:sz w:val="24"/>
                <w:szCs w:val="24"/>
              </w:rPr>
              <w:t>Система управления транспортными потоками. Основные функции.</w:t>
            </w:r>
          </w:p>
        </w:tc>
        <w:tc>
          <w:tcPr>
            <w:tcW w:w="425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vMerge w:val="restart"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262F5" w:rsidRPr="00B97A1D" w:rsidTr="00C262F5">
        <w:trPr>
          <w:trHeight w:val="829"/>
        </w:trPr>
        <w:tc>
          <w:tcPr>
            <w:tcW w:w="709" w:type="dxa"/>
            <w:vMerge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262F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586B15">
              <w:rPr>
                <w:sz w:val="24"/>
                <w:szCs w:val="24"/>
              </w:rPr>
              <w:t xml:space="preserve">Проектирование и управление транспортными процессами. </w:t>
            </w:r>
          </w:p>
          <w:p w:rsidR="00C262F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 w:rsidRPr="00586B15">
              <w:rPr>
                <w:sz w:val="24"/>
                <w:szCs w:val="24"/>
              </w:rPr>
              <w:t>Основные этапы.</w:t>
            </w: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</w:tr>
      <w:tr w:rsidR="00C262F5" w:rsidRPr="00B97A1D" w:rsidTr="00C262F5">
        <w:trPr>
          <w:trHeight w:val="335"/>
        </w:trPr>
        <w:tc>
          <w:tcPr>
            <w:tcW w:w="709" w:type="dxa"/>
            <w:vMerge w:val="restart"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4, 5.</w:t>
            </w:r>
          </w:p>
        </w:tc>
        <w:tc>
          <w:tcPr>
            <w:tcW w:w="426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  <w:vMerge w:val="restart"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4, 5.</w:t>
            </w:r>
          </w:p>
          <w:p w:rsidR="00C262F5" w:rsidRDefault="00C262F5" w:rsidP="0074576E">
            <w:pPr>
              <w:rPr>
                <w:sz w:val="24"/>
                <w:szCs w:val="24"/>
              </w:rPr>
            </w:pPr>
            <w:r w:rsidRPr="00A46F2A">
              <w:rPr>
                <w:sz w:val="24"/>
                <w:szCs w:val="24"/>
              </w:rPr>
              <w:t>Логистические аспекты функциони</w:t>
            </w:r>
            <w:r>
              <w:rPr>
                <w:sz w:val="24"/>
                <w:szCs w:val="24"/>
              </w:rPr>
              <w:t>-</w:t>
            </w:r>
          </w:p>
          <w:p w:rsidR="00C262F5" w:rsidRPr="00A46F2A" w:rsidRDefault="00C262F5" w:rsidP="0074576E">
            <w:pPr>
              <w:rPr>
                <w:sz w:val="24"/>
                <w:szCs w:val="24"/>
              </w:rPr>
            </w:pPr>
            <w:r w:rsidRPr="00A46F2A">
              <w:rPr>
                <w:sz w:val="24"/>
                <w:szCs w:val="24"/>
              </w:rPr>
              <w:t>рования транспорта.</w:t>
            </w:r>
          </w:p>
        </w:tc>
        <w:tc>
          <w:tcPr>
            <w:tcW w:w="2622" w:type="dxa"/>
            <w:vAlign w:val="center"/>
          </w:tcPr>
          <w:p w:rsidR="00C262F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586B15">
              <w:rPr>
                <w:sz w:val="24"/>
                <w:szCs w:val="24"/>
              </w:rPr>
              <w:t>Понятие транспортной услуги.</w:t>
            </w:r>
          </w:p>
        </w:tc>
        <w:tc>
          <w:tcPr>
            <w:tcW w:w="425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vMerge w:val="restart"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Merge w:val="restart"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262F5" w:rsidRPr="00B97A1D" w:rsidTr="00C262F5">
        <w:trPr>
          <w:trHeight w:val="331"/>
        </w:trPr>
        <w:tc>
          <w:tcPr>
            <w:tcW w:w="709" w:type="dxa"/>
            <w:vMerge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262F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7F25EA">
              <w:rPr>
                <w:sz w:val="24"/>
                <w:szCs w:val="24"/>
              </w:rPr>
              <w:t>Ключевые параметры качества грузовых перевозок. Выбор вида транспорта.</w:t>
            </w: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</w:tr>
      <w:tr w:rsidR="00C262F5" w:rsidRPr="00B97A1D" w:rsidTr="00C262F5">
        <w:trPr>
          <w:trHeight w:val="331"/>
        </w:trPr>
        <w:tc>
          <w:tcPr>
            <w:tcW w:w="709" w:type="dxa"/>
            <w:vMerge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262F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7F25EA">
              <w:rPr>
                <w:sz w:val="24"/>
                <w:szCs w:val="24"/>
              </w:rPr>
              <w:t>Виды доставок и технологические схемы перевозок.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</w:tr>
      <w:tr w:rsidR="00C262F5" w:rsidRPr="00B97A1D" w:rsidTr="00C262F5">
        <w:trPr>
          <w:trHeight w:val="968"/>
        </w:trPr>
        <w:tc>
          <w:tcPr>
            <w:tcW w:w="709" w:type="dxa"/>
            <w:vMerge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262F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7F25EA">
              <w:rPr>
                <w:sz w:val="24"/>
                <w:szCs w:val="24"/>
              </w:rPr>
              <w:t xml:space="preserve">Понятие мультимодальных, интермодальных, смешанных перевозок. </w:t>
            </w: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</w:tr>
      <w:tr w:rsidR="00C262F5" w:rsidRPr="00B97A1D" w:rsidTr="00C262F5">
        <w:trPr>
          <w:trHeight w:val="967"/>
        </w:trPr>
        <w:tc>
          <w:tcPr>
            <w:tcW w:w="709" w:type="dxa"/>
            <w:vMerge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262F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7F25EA">
              <w:rPr>
                <w:sz w:val="24"/>
                <w:szCs w:val="24"/>
              </w:rPr>
              <w:t>Международные транспортные коридоры (МТК).</w:t>
            </w: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</w:tr>
      <w:tr w:rsidR="00C262F5" w:rsidRPr="00B97A1D" w:rsidTr="00C262F5">
        <w:trPr>
          <w:trHeight w:val="331"/>
        </w:trPr>
        <w:tc>
          <w:tcPr>
            <w:tcW w:w="709" w:type="dxa"/>
            <w:vMerge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262F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14. </w:t>
            </w:r>
            <w:r w:rsidRPr="007F25EA">
              <w:rPr>
                <w:bCs/>
                <w:sz w:val="24"/>
                <w:szCs w:val="24"/>
              </w:rPr>
              <w:t xml:space="preserve">Основные принципы взаимодействия различных видов транспорта. </w:t>
            </w: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</w:tr>
      <w:tr w:rsidR="00C262F5" w:rsidRPr="00B97A1D" w:rsidTr="00C262F5">
        <w:trPr>
          <w:trHeight w:val="968"/>
        </w:trPr>
        <w:tc>
          <w:tcPr>
            <w:tcW w:w="709" w:type="dxa"/>
            <w:vMerge w:val="restart"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6,7.</w:t>
            </w:r>
          </w:p>
        </w:tc>
        <w:tc>
          <w:tcPr>
            <w:tcW w:w="426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  <w:vMerge w:val="restart"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6, 7.</w:t>
            </w:r>
          </w:p>
          <w:p w:rsidR="00C262F5" w:rsidRPr="007425E2" w:rsidRDefault="00C262F5" w:rsidP="0074576E">
            <w:pPr>
              <w:rPr>
                <w:sz w:val="24"/>
                <w:szCs w:val="24"/>
              </w:rPr>
            </w:pPr>
            <w:r w:rsidRPr="007425E2">
              <w:rPr>
                <w:sz w:val="24"/>
                <w:szCs w:val="24"/>
              </w:rPr>
              <w:t>Логистические транспортно-распределитель</w:t>
            </w:r>
            <w:r>
              <w:rPr>
                <w:sz w:val="24"/>
                <w:szCs w:val="24"/>
              </w:rPr>
              <w:t>-</w:t>
            </w:r>
            <w:r w:rsidRPr="007425E2">
              <w:rPr>
                <w:sz w:val="24"/>
                <w:szCs w:val="24"/>
              </w:rPr>
              <w:lastRenderedPageBreak/>
              <w:t>ные системы.</w:t>
            </w:r>
          </w:p>
        </w:tc>
        <w:tc>
          <w:tcPr>
            <w:tcW w:w="2622" w:type="dxa"/>
            <w:vAlign w:val="center"/>
          </w:tcPr>
          <w:p w:rsidR="00C262F5" w:rsidRDefault="00C262F5" w:rsidP="00B55FAB">
            <w:pPr>
              <w:pStyle w:val="af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15. </w:t>
            </w:r>
            <w:r w:rsidRPr="00586B15">
              <w:rPr>
                <w:sz w:val="24"/>
                <w:szCs w:val="24"/>
              </w:rPr>
              <w:t xml:space="preserve">Региональные транспортно-распределительные системы. </w:t>
            </w:r>
          </w:p>
        </w:tc>
        <w:tc>
          <w:tcPr>
            <w:tcW w:w="425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vMerge w:val="restart"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262F5" w:rsidRPr="00B97A1D" w:rsidTr="00C262F5">
        <w:trPr>
          <w:trHeight w:val="967"/>
        </w:trPr>
        <w:tc>
          <w:tcPr>
            <w:tcW w:w="709" w:type="dxa"/>
            <w:vMerge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262F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586B15">
              <w:rPr>
                <w:sz w:val="24"/>
                <w:szCs w:val="24"/>
              </w:rPr>
              <w:t>Региональное размещение терминальных комплексов и ЛЦ.</w:t>
            </w: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</w:tr>
      <w:tr w:rsidR="00C262F5" w:rsidRPr="00B97A1D" w:rsidTr="00C262F5">
        <w:trPr>
          <w:trHeight w:val="483"/>
        </w:trPr>
        <w:tc>
          <w:tcPr>
            <w:tcW w:w="709" w:type="dxa"/>
            <w:vMerge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262F5" w:rsidRPr="00586B1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7F25EA">
              <w:rPr>
                <w:sz w:val="24"/>
                <w:szCs w:val="24"/>
              </w:rPr>
              <w:t>Принципы и опыт создания логистических транспортно-распределительных центров (ТРЦ).</w:t>
            </w: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</w:tr>
      <w:tr w:rsidR="00C262F5" w:rsidRPr="00B97A1D" w:rsidTr="00C262F5">
        <w:trPr>
          <w:trHeight w:val="483"/>
        </w:trPr>
        <w:tc>
          <w:tcPr>
            <w:tcW w:w="709" w:type="dxa"/>
            <w:vMerge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262F5" w:rsidRPr="00586B1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7F25EA">
              <w:rPr>
                <w:sz w:val="24"/>
                <w:szCs w:val="24"/>
              </w:rPr>
              <w:t>Характеристика основных факторов, влияющих на выбор места размещения ТРЦ.</w:t>
            </w: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</w:tr>
      <w:tr w:rsidR="00C262F5" w:rsidRPr="00B97A1D" w:rsidTr="00C262F5">
        <w:trPr>
          <w:trHeight w:val="483"/>
        </w:trPr>
        <w:tc>
          <w:tcPr>
            <w:tcW w:w="709" w:type="dxa"/>
            <w:vMerge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262F5" w:rsidRPr="00586B1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Pr="007F25EA">
              <w:rPr>
                <w:sz w:val="24"/>
                <w:szCs w:val="24"/>
              </w:rPr>
              <w:t>Характеристика схемы принятия решения о выборе месторасположения ТРЦ и методики сбора информации.</w:t>
            </w: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</w:tr>
      <w:tr w:rsidR="00C262F5" w:rsidRPr="00B97A1D" w:rsidTr="00C262F5">
        <w:trPr>
          <w:trHeight w:val="553"/>
        </w:trPr>
        <w:tc>
          <w:tcPr>
            <w:tcW w:w="709" w:type="dxa"/>
            <w:vMerge w:val="restart"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6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  <w:vMerge w:val="restart"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8</w:t>
            </w:r>
          </w:p>
          <w:p w:rsidR="00C262F5" w:rsidRPr="00621A02" w:rsidRDefault="00C262F5" w:rsidP="0074576E">
            <w:pPr>
              <w:rPr>
                <w:sz w:val="24"/>
                <w:szCs w:val="24"/>
              </w:rPr>
            </w:pPr>
            <w:r w:rsidRPr="00621A02">
              <w:rPr>
                <w:sz w:val="24"/>
                <w:szCs w:val="24"/>
              </w:rPr>
              <w:t>Терминально-складские технологии</w:t>
            </w:r>
            <w:r>
              <w:rPr>
                <w:sz w:val="24"/>
                <w:szCs w:val="24"/>
              </w:rPr>
              <w:t xml:space="preserve"> и принципы формирования терминальных систем</w:t>
            </w:r>
            <w:r w:rsidRPr="00621A02">
              <w:rPr>
                <w:sz w:val="24"/>
                <w:szCs w:val="24"/>
              </w:rPr>
              <w:t>.</w:t>
            </w:r>
          </w:p>
        </w:tc>
        <w:tc>
          <w:tcPr>
            <w:tcW w:w="2622" w:type="dxa"/>
            <w:vAlign w:val="center"/>
          </w:tcPr>
          <w:p w:rsidR="00C262F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Pr="00586B15">
              <w:rPr>
                <w:sz w:val="24"/>
                <w:szCs w:val="24"/>
              </w:rPr>
              <w:t>Транспортно-грузовые комплексы (ТГК).</w:t>
            </w:r>
          </w:p>
        </w:tc>
        <w:tc>
          <w:tcPr>
            <w:tcW w:w="425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vMerge w:val="restart"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262F5" w:rsidRPr="00B97A1D" w:rsidTr="00C262F5">
        <w:trPr>
          <w:trHeight w:val="457"/>
        </w:trPr>
        <w:tc>
          <w:tcPr>
            <w:tcW w:w="709" w:type="dxa"/>
            <w:vMerge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262F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Г</w:t>
            </w:r>
            <w:r w:rsidRPr="007F25EA">
              <w:rPr>
                <w:sz w:val="24"/>
                <w:szCs w:val="24"/>
              </w:rPr>
              <w:t>рузоперераба</w:t>
            </w:r>
            <w:r>
              <w:rPr>
                <w:sz w:val="24"/>
                <w:szCs w:val="24"/>
              </w:rPr>
              <w:t>-</w:t>
            </w:r>
            <w:r w:rsidRPr="007F25EA">
              <w:rPr>
                <w:sz w:val="24"/>
                <w:szCs w:val="24"/>
              </w:rPr>
              <w:t>тывающие терминалы и складские комплексы.</w:t>
            </w: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</w:tr>
      <w:tr w:rsidR="00C262F5" w:rsidRPr="00B97A1D" w:rsidTr="00C262F5">
        <w:trPr>
          <w:trHeight w:val="457"/>
        </w:trPr>
        <w:tc>
          <w:tcPr>
            <w:tcW w:w="709" w:type="dxa"/>
            <w:vMerge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262F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Основные принципы формирования системы комплексного терминального обслуживания.</w:t>
            </w: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</w:tr>
      <w:tr w:rsidR="00C262F5" w:rsidRPr="00B97A1D" w:rsidTr="00C262F5">
        <w:trPr>
          <w:trHeight w:val="457"/>
        </w:trPr>
        <w:tc>
          <w:tcPr>
            <w:tcW w:w="709" w:type="dxa"/>
            <w:vMerge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262F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</w:t>
            </w:r>
            <w:r w:rsidRPr="007F25EA">
              <w:rPr>
                <w:sz w:val="24"/>
                <w:szCs w:val="24"/>
              </w:rPr>
              <w:t>Критерии, влияю</w:t>
            </w:r>
            <w:r w:rsidR="008A364C">
              <w:rPr>
                <w:sz w:val="24"/>
                <w:szCs w:val="24"/>
              </w:rPr>
              <w:t>-</w:t>
            </w:r>
            <w:r w:rsidRPr="007F25EA">
              <w:rPr>
                <w:sz w:val="24"/>
                <w:szCs w:val="24"/>
              </w:rPr>
              <w:t>щие на размещение логистического комплекса.</w:t>
            </w: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</w:tr>
      <w:tr w:rsidR="00C262F5" w:rsidRPr="00B97A1D" w:rsidTr="00C262F5">
        <w:trPr>
          <w:trHeight w:val="622"/>
        </w:trPr>
        <w:tc>
          <w:tcPr>
            <w:tcW w:w="709" w:type="dxa"/>
            <w:vMerge w:val="restart"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6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  <w:vMerge w:val="restart"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9.</w:t>
            </w:r>
          </w:p>
          <w:p w:rsidR="00C262F5" w:rsidRPr="000041DB" w:rsidRDefault="00C262F5" w:rsidP="0074576E">
            <w:pPr>
              <w:rPr>
                <w:sz w:val="24"/>
                <w:szCs w:val="24"/>
              </w:rPr>
            </w:pPr>
            <w:r w:rsidRPr="000041DB">
              <w:rPr>
                <w:sz w:val="24"/>
                <w:szCs w:val="24"/>
              </w:rPr>
              <w:t>Система сбалансирован</w:t>
            </w:r>
            <w:r>
              <w:rPr>
                <w:sz w:val="24"/>
                <w:szCs w:val="24"/>
              </w:rPr>
              <w:t>-</w:t>
            </w:r>
            <w:r w:rsidRPr="000041DB">
              <w:rPr>
                <w:sz w:val="24"/>
                <w:szCs w:val="24"/>
              </w:rPr>
              <w:t>ных показателей – инструмент управления бизнес-процессами.</w:t>
            </w:r>
          </w:p>
        </w:tc>
        <w:tc>
          <w:tcPr>
            <w:tcW w:w="2622" w:type="dxa"/>
            <w:vAlign w:val="center"/>
          </w:tcPr>
          <w:p w:rsidR="00C262F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</w:t>
            </w:r>
            <w:r w:rsidRPr="007F25EA">
              <w:rPr>
                <w:sz w:val="24"/>
                <w:szCs w:val="24"/>
              </w:rPr>
              <w:t>Применение системы сбалансированных показателей (ССП) в логистике.</w:t>
            </w:r>
          </w:p>
        </w:tc>
        <w:tc>
          <w:tcPr>
            <w:tcW w:w="425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vMerge w:val="restart"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</w:p>
          <w:p w:rsidR="00C262F5" w:rsidRDefault="00C262F5" w:rsidP="0087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262F5" w:rsidRPr="00B97A1D" w:rsidTr="00C262F5">
        <w:trPr>
          <w:trHeight w:val="622"/>
        </w:trPr>
        <w:tc>
          <w:tcPr>
            <w:tcW w:w="709" w:type="dxa"/>
            <w:vMerge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262F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</w:t>
            </w:r>
            <w:r w:rsidRPr="007F25EA">
              <w:rPr>
                <w:sz w:val="24"/>
                <w:szCs w:val="24"/>
              </w:rPr>
              <w:t>ССП в управлении компанией ОАО «РЖД».</w:t>
            </w: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</w:tr>
      <w:tr w:rsidR="00C262F5" w:rsidRPr="00B97A1D" w:rsidTr="00C262F5">
        <w:trPr>
          <w:trHeight w:val="622"/>
        </w:trPr>
        <w:tc>
          <w:tcPr>
            <w:tcW w:w="709" w:type="dxa"/>
            <w:vMerge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262F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</w:t>
            </w:r>
            <w:r w:rsidRPr="007F25EA">
              <w:rPr>
                <w:sz w:val="24"/>
                <w:szCs w:val="24"/>
              </w:rPr>
              <w:t>Стратегические приоритеты в разработке ССП.</w:t>
            </w: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</w:tr>
      <w:tr w:rsidR="00C262F5" w:rsidRPr="00B97A1D" w:rsidTr="00C262F5">
        <w:trPr>
          <w:trHeight w:val="352"/>
        </w:trPr>
        <w:tc>
          <w:tcPr>
            <w:tcW w:w="709" w:type="dxa"/>
            <w:vMerge/>
          </w:tcPr>
          <w:p w:rsidR="00C262F5" w:rsidRDefault="00C262F5" w:rsidP="009D260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262F5" w:rsidRDefault="00C262F5" w:rsidP="0074576E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262F5" w:rsidRDefault="00C262F5" w:rsidP="00B55FAB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</w:t>
            </w:r>
            <w:r w:rsidRPr="007F25EA">
              <w:rPr>
                <w:sz w:val="24"/>
                <w:szCs w:val="24"/>
              </w:rPr>
              <w:t xml:space="preserve">Этапы разработки ССП </w:t>
            </w:r>
            <w:r>
              <w:rPr>
                <w:sz w:val="24"/>
                <w:szCs w:val="24"/>
              </w:rPr>
              <w:t>транспортно-логистических систем.</w:t>
            </w: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C262F5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C262F5" w:rsidRPr="00D743D3" w:rsidRDefault="00C262F5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62F5" w:rsidRDefault="00C262F5" w:rsidP="008711D8">
            <w:pPr>
              <w:rPr>
                <w:sz w:val="24"/>
                <w:szCs w:val="24"/>
              </w:rPr>
            </w:pPr>
          </w:p>
        </w:tc>
      </w:tr>
    </w:tbl>
    <w:p w:rsidR="00CA79B8" w:rsidRDefault="00CA79B8" w:rsidP="00615B65">
      <w:pPr>
        <w:pStyle w:val="ac"/>
        <w:rPr>
          <w:spacing w:val="4"/>
          <w:sz w:val="28"/>
          <w:szCs w:val="28"/>
        </w:rPr>
      </w:pPr>
    </w:p>
    <w:p w:rsidR="00C262F5" w:rsidRDefault="00C262F5" w:rsidP="00C262F5">
      <w:pPr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5.3.  Образовательные технологии</w:t>
      </w:r>
    </w:p>
    <w:p w:rsidR="008A364C" w:rsidRDefault="008A364C" w:rsidP="00C262F5">
      <w:pPr>
        <w:rPr>
          <w:b/>
          <w:color w:val="000000"/>
          <w:spacing w:val="1"/>
          <w:sz w:val="28"/>
          <w:szCs w:val="28"/>
        </w:rPr>
      </w:pPr>
    </w:p>
    <w:p w:rsidR="00C262F5" w:rsidRPr="00867693" w:rsidRDefault="00C262F5" w:rsidP="00C262F5">
      <w:pPr>
        <w:ind w:firstLine="851"/>
        <w:rPr>
          <w:sz w:val="24"/>
          <w:szCs w:val="24"/>
        </w:rPr>
      </w:pPr>
      <w:r w:rsidRPr="00867693">
        <w:rPr>
          <w:sz w:val="24"/>
          <w:szCs w:val="24"/>
        </w:rPr>
        <w:t>Занятия проводятся в форме лекций и практических занятий. На практических занятиях необходимо выполнять расчеты, в небольшом объеме, представленные расчетно-графической работе.</w:t>
      </w:r>
    </w:p>
    <w:p w:rsidR="00C262F5" w:rsidRPr="00867693" w:rsidRDefault="00C262F5" w:rsidP="00C262F5">
      <w:pPr>
        <w:ind w:firstLine="709"/>
        <w:jc w:val="both"/>
        <w:rPr>
          <w:sz w:val="24"/>
          <w:szCs w:val="24"/>
        </w:rPr>
      </w:pPr>
      <w:r w:rsidRPr="00867693">
        <w:rPr>
          <w:sz w:val="24"/>
          <w:szCs w:val="24"/>
        </w:rPr>
        <w:t xml:space="preserve">Для текущего контроля успеваемости по дисциплине применяются следующие дидактические формы обучения: устный опрос (УО-1), собеседование (УС-1), письменные работы в форме тестов (ПР-1), контрольные работы (КР), индивидуальные домашние задания (ИЗ). Текущий контроль успеваемости для балльно-рейтинговой системы оценки знаний осуществляется на всех занятиях, кроме первых лекций и практического занятия по дисциплине. Текущий контроль занимает до 15 </w:t>
      </w:r>
      <w:r w:rsidRPr="00867693">
        <w:rPr>
          <w:i/>
          <w:sz w:val="24"/>
          <w:szCs w:val="24"/>
        </w:rPr>
        <w:t>мин</w:t>
      </w:r>
      <w:r w:rsidRPr="00867693">
        <w:rPr>
          <w:sz w:val="24"/>
          <w:szCs w:val="24"/>
        </w:rPr>
        <w:t xml:space="preserve"> учебного занятия.</w:t>
      </w:r>
    </w:p>
    <w:p w:rsidR="00C262F5" w:rsidRPr="00867693" w:rsidRDefault="00C262F5" w:rsidP="00C262F5">
      <w:pPr>
        <w:ind w:firstLine="709"/>
        <w:jc w:val="both"/>
        <w:rPr>
          <w:sz w:val="24"/>
          <w:szCs w:val="24"/>
        </w:rPr>
      </w:pPr>
      <w:r w:rsidRPr="00867693">
        <w:rPr>
          <w:sz w:val="24"/>
          <w:szCs w:val="24"/>
        </w:rPr>
        <w:t>Текущий контроль проводится на лекциях в формах УО-1 и ПР-1. На практических занятиях применяются формы УС-1, КР. Для отработки пропущенных занятий выполняются ИЗ.</w:t>
      </w:r>
    </w:p>
    <w:p w:rsidR="00C262F5" w:rsidRPr="00867693" w:rsidRDefault="00C262F5" w:rsidP="00C262F5">
      <w:pPr>
        <w:ind w:firstLine="851"/>
        <w:jc w:val="both"/>
        <w:rPr>
          <w:sz w:val="24"/>
          <w:szCs w:val="24"/>
        </w:rPr>
      </w:pPr>
      <w:r w:rsidRPr="00867693">
        <w:rPr>
          <w:sz w:val="24"/>
          <w:szCs w:val="24"/>
        </w:rPr>
        <w:t>Присутствие на практическом занятии и активная работа по выполнению индивидуального задания -1 балл, при опоздании на занятие и пассивном отношении к выполнению задания 0,5 балла (сумма за семестр 0-16). Сдача и получение зачета по индивидуальному заданию 1 балл (сумма за семестр 0-16).</w:t>
      </w:r>
    </w:p>
    <w:p w:rsidR="00C262F5" w:rsidRPr="00867693" w:rsidRDefault="00C262F5" w:rsidP="00C262F5">
      <w:pPr>
        <w:ind w:firstLine="709"/>
        <w:jc w:val="both"/>
        <w:rPr>
          <w:sz w:val="24"/>
          <w:szCs w:val="24"/>
        </w:rPr>
      </w:pPr>
      <w:r w:rsidRPr="00867693">
        <w:rPr>
          <w:sz w:val="24"/>
          <w:szCs w:val="24"/>
        </w:rPr>
        <w:t xml:space="preserve">Промежуточная аттестация осуществляется при завершении семестра и окончания занятий по дисциплине. Форма аттестации – </w:t>
      </w:r>
      <w:r w:rsidRPr="00867693">
        <w:rPr>
          <w:b/>
          <w:sz w:val="24"/>
          <w:szCs w:val="24"/>
        </w:rPr>
        <w:t>зачет</w:t>
      </w:r>
      <w:r w:rsidRPr="00867693">
        <w:rPr>
          <w:sz w:val="24"/>
          <w:szCs w:val="24"/>
        </w:rPr>
        <w:t xml:space="preserve">, который проводится с применением аттестационных тестов (ТС-2). </w:t>
      </w:r>
    </w:p>
    <w:p w:rsidR="00C262F5" w:rsidRPr="00867693" w:rsidRDefault="00C262F5" w:rsidP="00C262F5">
      <w:pPr>
        <w:ind w:firstLine="709"/>
        <w:jc w:val="both"/>
        <w:rPr>
          <w:sz w:val="24"/>
          <w:szCs w:val="24"/>
        </w:rPr>
      </w:pPr>
      <w:r w:rsidRPr="00867693">
        <w:rPr>
          <w:sz w:val="24"/>
          <w:szCs w:val="24"/>
        </w:rPr>
        <w:t>Самостоятельная работа заключается в углубленной проработке отдельных разделов курса по основной и дополнительной литературе, а также в сборе информационных материалов на сайтах подразделений железнодорожного транспорта.</w:t>
      </w:r>
    </w:p>
    <w:p w:rsidR="00C262F5" w:rsidRPr="00867693" w:rsidRDefault="00C262F5" w:rsidP="00C262F5">
      <w:pPr>
        <w:rPr>
          <w:b/>
          <w:color w:val="000000"/>
          <w:spacing w:val="1"/>
          <w:sz w:val="24"/>
          <w:szCs w:val="24"/>
        </w:rPr>
      </w:pPr>
    </w:p>
    <w:p w:rsidR="00C262F5" w:rsidRDefault="00C262F5" w:rsidP="003679B8">
      <w:pPr>
        <w:shd w:val="clear" w:color="auto" w:fill="FFFFFF"/>
        <w:spacing w:line="276" w:lineRule="exact"/>
        <w:ind w:right="-2"/>
        <w:rPr>
          <w:b/>
          <w:bCs/>
          <w:color w:val="000000"/>
          <w:spacing w:val="-1"/>
          <w:sz w:val="28"/>
          <w:szCs w:val="28"/>
        </w:rPr>
      </w:pPr>
    </w:p>
    <w:p w:rsidR="00C262F5" w:rsidRDefault="00C262F5" w:rsidP="003679B8">
      <w:pPr>
        <w:shd w:val="clear" w:color="auto" w:fill="FFFFFF"/>
        <w:spacing w:line="276" w:lineRule="exact"/>
        <w:ind w:right="-2"/>
        <w:rPr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6. Лабораторный практикум </w:t>
      </w:r>
      <w:r>
        <w:rPr>
          <w:bCs/>
          <w:color w:val="000000"/>
          <w:spacing w:val="-1"/>
          <w:sz w:val="28"/>
          <w:szCs w:val="28"/>
        </w:rPr>
        <w:t>(не предусмотрен)</w:t>
      </w:r>
    </w:p>
    <w:p w:rsidR="00C262F5" w:rsidRPr="00C262F5" w:rsidRDefault="00C262F5" w:rsidP="003679B8">
      <w:pPr>
        <w:shd w:val="clear" w:color="auto" w:fill="FFFFFF"/>
        <w:spacing w:line="276" w:lineRule="exact"/>
        <w:ind w:right="-2"/>
        <w:rPr>
          <w:bCs/>
          <w:color w:val="000000"/>
          <w:spacing w:val="-1"/>
          <w:sz w:val="28"/>
          <w:szCs w:val="28"/>
        </w:rPr>
      </w:pPr>
    </w:p>
    <w:p w:rsidR="00CA79B8" w:rsidRDefault="00C262F5" w:rsidP="003679B8">
      <w:pPr>
        <w:shd w:val="clear" w:color="auto" w:fill="FFFFFF"/>
        <w:spacing w:line="276" w:lineRule="exact"/>
        <w:ind w:right="-2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7</w:t>
      </w:r>
      <w:r w:rsidR="00CA79B8" w:rsidRPr="00F05C7F">
        <w:rPr>
          <w:b/>
          <w:bCs/>
          <w:color w:val="000000"/>
          <w:spacing w:val="-1"/>
          <w:sz w:val="28"/>
          <w:szCs w:val="28"/>
        </w:rPr>
        <w:t>.</w:t>
      </w:r>
      <w:r w:rsidR="00CA79B8">
        <w:rPr>
          <w:b/>
          <w:bCs/>
          <w:color w:val="000000"/>
          <w:spacing w:val="-1"/>
          <w:sz w:val="28"/>
          <w:szCs w:val="28"/>
        </w:rPr>
        <w:t>Темы практических занятий</w:t>
      </w:r>
    </w:p>
    <w:p w:rsidR="00CA79B8" w:rsidRPr="003679B8" w:rsidRDefault="00CA79B8" w:rsidP="003679B8">
      <w:pPr>
        <w:shd w:val="clear" w:color="auto" w:fill="FFFFFF"/>
        <w:spacing w:line="276" w:lineRule="exact"/>
        <w:ind w:right="-2"/>
        <w:rPr>
          <w:b/>
          <w:bCs/>
          <w:color w:val="000000"/>
          <w:spacing w:val="-1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2127"/>
        <w:gridCol w:w="6095"/>
      </w:tblGrid>
      <w:tr w:rsidR="00CA79B8" w:rsidRPr="003679B8" w:rsidTr="001F6AE6">
        <w:tc>
          <w:tcPr>
            <w:tcW w:w="1843" w:type="dxa"/>
          </w:tcPr>
          <w:p w:rsidR="00CA79B8" w:rsidRPr="001F6AE6" w:rsidRDefault="00CA79B8" w:rsidP="001F6AE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6AE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CA79B8" w:rsidRPr="001F6AE6" w:rsidRDefault="00CA79B8" w:rsidP="001F6AE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6AE6">
              <w:rPr>
                <w:b/>
                <w:sz w:val="24"/>
                <w:szCs w:val="24"/>
              </w:rPr>
              <w:t>№</w:t>
            </w:r>
          </w:p>
          <w:p w:rsidR="00CA79B8" w:rsidRPr="001F6AE6" w:rsidRDefault="00CA79B8" w:rsidP="001F6AE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6AE6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6095" w:type="dxa"/>
          </w:tcPr>
          <w:p w:rsidR="00CA79B8" w:rsidRPr="001F6AE6" w:rsidRDefault="00CA79B8" w:rsidP="001F6AE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6AE6">
              <w:rPr>
                <w:b/>
                <w:sz w:val="24"/>
                <w:szCs w:val="24"/>
              </w:rPr>
              <w:t>Темы практических занятий</w:t>
            </w:r>
          </w:p>
        </w:tc>
      </w:tr>
      <w:tr w:rsidR="00CA79B8" w:rsidRPr="003679B8" w:rsidTr="001F6AE6">
        <w:tc>
          <w:tcPr>
            <w:tcW w:w="1843" w:type="dxa"/>
          </w:tcPr>
          <w:p w:rsidR="00CA79B8" w:rsidRPr="001F6AE6" w:rsidRDefault="00CA79B8" w:rsidP="001F6AE6">
            <w:pPr>
              <w:contextualSpacing/>
              <w:jc w:val="center"/>
              <w:rPr>
                <w:sz w:val="24"/>
                <w:szCs w:val="24"/>
              </w:rPr>
            </w:pPr>
            <w:r w:rsidRPr="001F6AE6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CA79B8" w:rsidRPr="001F6AE6" w:rsidRDefault="00CA79B8" w:rsidP="001F6AE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A79B8" w:rsidRPr="008374F2" w:rsidRDefault="00CA79B8" w:rsidP="008374F2">
            <w:pPr>
              <w:rPr>
                <w:sz w:val="24"/>
                <w:szCs w:val="24"/>
              </w:rPr>
            </w:pPr>
            <w:r w:rsidRPr="008374F2">
              <w:rPr>
                <w:sz w:val="24"/>
                <w:szCs w:val="24"/>
              </w:rPr>
              <w:t xml:space="preserve">Ранжирование критериев при выборе логистического посредника потребителями транспортных услуг. </w:t>
            </w:r>
          </w:p>
          <w:p w:rsidR="00CA79B8" w:rsidRPr="001F6AE6" w:rsidRDefault="00CA79B8" w:rsidP="008374F2">
            <w:pPr>
              <w:contextualSpacing/>
              <w:jc w:val="both"/>
              <w:rPr>
                <w:sz w:val="24"/>
                <w:szCs w:val="24"/>
              </w:rPr>
            </w:pPr>
            <w:r w:rsidRPr="008374F2">
              <w:rPr>
                <w:bCs/>
                <w:color w:val="000000"/>
                <w:sz w:val="24"/>
                <w:szCs w:val="24"/>
              </w:rPr>
              <w:t>О</w:t>
            </w:r>
            <w:r w:rsidRPr="008374F2">
              <w:rPr>
                <w:color w:val="000000"/>
                <w:sz w:val="24"/>
                <w:szCs w:val="24"/>
              </w:rPr>
              <w:t xml:space="preserve">пределение рейтинга транспортно-экспедиторской компании </w:t>
            </w:r>
            <w:r w:rsidRPr="008374F2">
              <w:rPr>
                <w:sz w:val="24"/>
                <w:szCs w:val="24"/>
              </w:rPr>
              <w:t>- (2ч).</w:t>
            </w:r>
          </w:p>
        </w:tc>
      </w:tr>
      <w:tr w:rsidR="00CA79B8" w:rsidRPr="003679B8" w:rsidTr="001F6AE6">
        <w:tc>
          <w:tcPr>
            <w:tcW w:w="1843" w:type="dxa"/>
          </w:tcPr>
          <w:p w:rsidR="00CA79B8" w:rsidRPr="001F6AE6" w:rsidRDefault="00CA79B8" w:rsidP="001F6AE6">
            <w:pPr>
              <w:contextualSpacing/>
              <w:jc w:val="center"/>
              <w:rPr>
                <w:sz w:val="24"/>
                <w:szCs w:val="24"/>
              </w:rPr>
            </w:pPr>
            <w:r w:rsidRPr="001F6AE6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CA79B8" w:rsidRPr="001F6AE6" w:rsidRDefault="00CA79B8" w:rsidP="001F6AE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A79B8" w:rsidRPr="001F6AE6" w:rsidRDefault="00CA79B8" w:rsidP="001F6AE6">
            <w:pPr>
              <w:contextualSpacing/>
              <w:jc w:val="both"/>
              <w:rPr>
                <w:sz w:val="24"/>
                <w:szCs w:val="24"/>
              </w:rPr>
            </w:pPr>
            <w:r w:rsidRPr="008374F2">
              <w:rPr>
                <w:sz w:val="24"/>
                <w:szCs w:val="24"/>
              </w:rPr>
              <w:t>Выбор логистических посредников с использованием экспертных оценок – (</w:t>
            </w:r>
            <w:r>
              <w:rPr>
                <w:sz w:val="24"/>
                <w:szCs w:val="24"/>
              </w:rPr>
              <w:t>2</w:t>
            </w:r>
            <w:r w:rsidRPr="008374F2">
              <w:rPr>
                <w:sz w:val="24"/>
                <w:szCs w:val="24"/>
              </w:rPr>
              <w:t>ч).</w:t>
            </w:r>
          </w:p>
        </w:tc>
      </w:tr>
      <w:tr w:rsidR="00CA79B8" w:rsidRPr="003679B8" w:rsidTr="001F6AE6">
        <w:tc>
          <w:tcPr>
            <w:tcW w:w="1843" w:type="dxa"/>
          </w:tcPr>
          <w:p w:rsidR="00CA79B8" w:rsidRPr="001F6AE6" w:rsidRDefault="00CA79B8" w:rsidP="001F6AE6">
            <w:pPr>
              <w:contextualSpacing/>
              <w:jc w:val="center"/>
              <w:rPr>
                <w:sz w:val="24"/>
                <w:szCs w:val="24"/>
              </w:rPr>
            </w:pPr>
            <w:r w:rsidRPr="001F6AE6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CA79B8" w:rsidRPr="001F6AE6" w:rsidRDefault="00CA79B8" w:rsidP="001F6AE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A79B8" w:rsidRPr="001F6AE6" w:rsidRDefault="00CA79B8" w:rsidP="001F6AE6">
            <w:pPr>
              <w:contextualSpacing/>
              <w:jc w:val="both"/>
              <w:rPr>
                <w:sz w:val="24"/>
                <w:szCs w:val="24"/>
              </w:rPr>
            </w:pPr>
            <w:r w:rsidRPr="008374F2">
              <w:rPr>
                <w:sz w:val="24"/>
                <w:szCs w:val="24"/>
              </w:rPr>
              <w:t>Выбор логистических посредников с использованием многокритериальных оценок – (2ч).</w:t>
            </w:r>
          </w:p>
        </w:tc>
      </w:tr>
      <w:tr w:rsidR="00CA79B8" w:rsidRPr="003679B8" w:rsidTr="001F6AE6">
        <w:tc>
          <w:tcPr>
            <w:tcW w:w="1843" w:type="dxa"/>
          </w:tcPr>
          <w:p w:rsidR="00CA79B8" w:rsidRPr="001F6AE6" w:rsidRDefault="00CA79B8" w:rsidP="001F6AE6">
            <w:pPr>
              <w:contextualSpacing/>
              <w:jc w:val="center"/>
              <w:rPr>
                <w:sz w:val="24"/>
                <w:szCs w:val="24"/>
              </w:rPr>
            </w:pPr>
            <w:r w:rsidRPr="001F6AE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,5</w:t>
            </w:r>
            <w:r w:rsidRPr="001F6AE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A79B8" w:rsidRPr="001F6AE6" w:rsidRDefault="00CA79B8" w:rsidP="001F6AE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CA79B8" w:rsidRPr="001F6AE6" w:rsidRDefault="00CA79B8" w:rsidP="001F6AE6">
            <w:pPr>
              <w:contextualSpacing/>
              <w:jc w:val="both"/>
              <w:rPr>
                <w:sz w:val="24"/>
                <w:szCs w:val="24"/>
              </w:rPr>
            </w:pPr>
            <w:r w:rsidRPr="008374F2">
              <w:rPr>
                <w:sz w:val="24"/>
                <w:szCs w:val="24"/>
              </w:rPr>
              <w:t>Экономическая оценка ускоренной доставки груза в логистической цепи - (</w:t>
            </w:r>
            <w:r>
              <w:rPr>
                <w:sz w:val="24"/>
                <w:szCs w:val="24"/>
              </w:rPr>
              <w:t>4</w:t>
            </w:r>
            <w:r w:rsidRPr="008374F2">
              <w:rPr>
                <w:sz w:val="24"/>
                <w:szCs w:val="24"/>
              </w:rPr>
              <w:t>ч).</w:t>
            </w:r>
          </w:p>
        </w:tc>
      </w:tr>
      <w:tr w:rsidR="00CA79B8" w:rsidRPr="003679B8" w:rsidTr="0074576E">
        <w:tc>
          <w:tcPr>
            <w:tcW w:w="1843" w:type="dxa"/>
          </w:tcPr>
          <w:p w:rsidR="00CA79B8" w:rsidRPr="001F6AE6" w:rsidRDefault="00CA79B8" w:rsidP="001F6AE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  <w:r w:rsidRPr="001F6AE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A79B8" w:rsidRPr="001F6AE6" w:rsidRDefault="00CA79B8" w:rsidP="001F6AE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6095" w:type="dxa"/>
            <w:vAlign w:val="center"/>
          </w:tcPr>
          <w:p w:rsidR="00CA79B8" w:rsidRPr="008374F2" w:rsidRDefault="00CA79B8" w:rsidP="0074576E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8374F2">
              <w:rPr>
                <w:sz w:val="24"/>
                <w:szCs w:val="24"/>
              </w:rPr>
              <w:t>Определение оптимального уровня транспортного сервиса -  (</w:t>
            </w:r>
            <w:r>
              <w:rPr>
                <w:sz w:val="24"/>
                <w:szCs w:val="24"/>
              </w:rPr>
              <w:t>4</w:t>
            </w:r>
            <w:r w:rsidRPr="008374F2">
              <w:rPr>
                <w:sz w:val="24"/>
                <w:szCs w:val="24"/>
              </w:rPr>
              <w:t>ч).</w:t>
            </w:r>
          </w:p>
        </w:tc>
      </w:tr>
      <w:tr w:rsidR="00CA79B8" w:rsidRPr="003679B8" w:rsidTr="0074576E">
        <w:tc>
          <w:tcPr>
            <w:tcW w:w="1843" w:type="dxa"/>
          </w:tcPr>
          <w:p w:rsidR="00CA79B8" w:rsidRPr="001F6AE6" w:rsidRDefault="00CA79B8" w:rsidP="001F6AE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A79B8" w:rsidRPr="001F6AE6" w:rsidRDefault="00CA79B8" w:rsidP="001F6AE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6095" w:type="dxa"/>
            <w:vAlign w:val="center"/>
          </w:tcPr>
          <w:p w:rsidR="00CA79B8" w:rsidRPr="008374F2" w:rsidRDefault="00CA79B8" w:rsidP="0074576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4F2">
              <w:rPr>
                <w:sz w:val="24"/>
                <w:szCs w:val="24"/>
              </w:rPr>
              <w:t>Трехуровневая задача оптимизации параметров цепи поставки товаров – (2 ч).</w:t>
            </w:r>
          </w:p>
        </w:tc>
      </w:tr>
      <w:tr w:rsidR="00CA79B8" w:rsidRPr="003679B8" w:rsidTr="001F6AE6">
        <w:tc>
          <w:tcPr>
            <w:tcW w:w="1843" w:type="dxa"/>
          </w:tcPr>
          <w:p w:rsidR="00CA79B8" w:rsidRPr="001F6AE6" w:rsidRDefault="00CA79B8" w:rsidP="001F6AE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F6AE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A79B8" w:rsidRPr="001F6AE6" w:rsidRDefault="00CA79B8" w:rsidP="001F6AE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CA79B8" w:rsidRPr="001F6AE6" w:rsidRDefault="00CA79B8" w:rsidP="001F6AE6">
            <w:pPr>
              <w:contextualSpacing/>
              <w:jc w:val="both"/>
              <w:rPr>
                <w:sz w:val="24"/>
                <w:szCs w:val="24"/>
              </w:rPr>
            </w:pPr>
            <w:r w:rsidRPr="008374F2">
              <w:rPr>
                <w:sz w:val="24"/>
                <w:szCs w:val="24"/>
              </w:rPr>
              <w:t>Выбор месторасположения складского терминального комплекса общего пользования на заданной территории -  (2ч).</w:t>
            </w:r>
          </w:p>
        </w:tc>
      </w:tr>
    </w:tbl>
    <w:p w:rsidR="00CA79B8" w:rsidRDefault="00CA79B8" w:rsidP="000F58A8">
      <w:pPr>
        <w:shd w:val="clear" w:color="auto" w:fill="FFFFFF"/>
        <w:spacing w:line="276" w:lineRule="exact"/>
        <w:ind w:right="-2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A79B8" w:rsidRPr="00F05C7F" w:rsidRDefault="00CA79B8" w:rsidP="00F05C7F">
      <w:pPr>
        <w:shd w:val="clear" w:color="auto" w:fill="FFFFFF"/>
        <w:spacing w:line="276" w:lineRule="exact"/>
        <w:ind w:right="-2"/>
        <w:rPr>
          <w:bCs/>
          <w:sz w:val="24"/>
          <w:szCs w:val="28"/>
        </w:rPr>
      </w:pPr>
    </w:p>
    <w:p w:rsidR="00CA79B8" w:rsidRPr="00DD2274" w:rsidRDefault="00C262F5" w:rsidP="003679B8">
      <w:pPr>
        <w:tabs>
          <w:tab w:val="left" w:pos="426"/>
          <w:tab w:val="right" w:leader="underscore" w:pos="8505"/>
        </w:tabs>
        <w:jc w:val="both"/>
        <w:rPr>
          <w:b/>
          <w:bCs/>
          <w:sz w:val="24"/>
          <w:szCs w:val="24"/>
        </w:rPr>
      </w:pPr>
      <w:r w:rsidRPr="00DD2274">
        <w:rPr>
          <w:b/>
          <w:bCs/>
          <w:sz w:val="24"/>
          <w:szCs w:val="24"/>
        </w:rPr>
        <w:lastRenderedPageBreak/>
        <w:t>8</w:t>
      </w:r>
      <w:r w:rsidR="00CA79B8" w:rsidRPr="00DD2274">
        <w:rPr>
          <w:b/>
          <w:bCs/>
          <w:sz w:val="24"/>
          <w:szCs w:val="24"/>
        </w:rPr>
        <w:t>. Примерная тематика курсовых проектов (работ)</w:t>
      </w:r>
    </w:p>
    <w:p w:rsidR="00CA79B8" w:rsidRPr="00DD2274" w:rsidRDefault="00CA79B8" w:rsidP="003679B8">
      <w:pPr>
        <w:tabs>
          <w:tab w:val="left" w:pos="426"/>
          <w:tab w:val="right" w:leader="underscore" w:pos="8505"/>
        </w:tabs>
        <w:jc w:val="both"/>
        <w:rPr>
          <w:bCs/>
          <w:sz w:val="24"/>
          <w:szCs w:val="24"/>
        </w:rPr>
      </w:pPr>
      <w:r w:rsidRPr="00DD2274">
        <w:rPr>
          <w:bCs/>
          <w:sz w:val="24"/>
          <w:szCs w:val="24"/>
        </w:rPr>
        <w:t>Не предусмотрены</w:t>
      </w:r>
    </w:p>
    <w:p w:rsidR="00CA79B8" w:rsidRPr="00DD2274" w:rsidRDefault="00CA79B8" w:rsidP="00D743D3">
      <w:pPr>
        <w:tabs>
          <w:tab w:val="left" w:pos="426"/>
          <w:tab w:val="right" w:leader="underscore" w:pos="8505"/>
        </w:tabs>
        <w:ind w:left="360"/>
        <w:jc w:val="both"/>
        <w:rPr>
          <w:bCs/>
          <w:sz w:val="24"/>
          <w:szCs w:val="24"/>
        </w:rPr>
      </w:pPr>
    </w:p>
    <w:p w:rsidR="00C262F5" w:rsidRPr="00DD2274" w:rsidRDefault="00C262F5" w:rsidP="00C262F5">
      <w:pPr>
        <w:rPr>
          <w:b/>
          <w:color w:val="000000"/>
          <w:spacing w:val="1"/>
          <w:sz w:val="24"/>
          <w:szCs w:val="24"/>
        </w:rPr>
      </w:pPr>
      <w:r w:rsidRPr="00DD2274">
        <w:rPr>
          <w:b/>
          <w:color w:val="000000"/>
          <w:spacing w:val="1"/>
          <w:sz w:val="24"/>
          <w:szCs w:val="24"/>
        </w:rPr>
        <w:t>8. Учебно-методическое и информационное обеспечение учебной дисциплины</w:t>
      </w:r>
    </w:p>
    <w:p w:rsidR="00DD2274" w:rsidRPr="008A364C" w:rsidRDefault="00DD2274" w:rsidP="00C262F5">
      <w:pPr>
        <w:rPr>
          <w:b/>
          <w:color w:val="000000"/>
          <w:spacing w:val="1"/>
          <w:sz w:val="16"/>
          <w:szCs w:val="16"/>
        </w:rPr>
      </w:pPr>
    </w:p>
    <w:p w:rsidR="00C262F5" w:rsidRPr="00D945B0" w:rsidRDefault="008846C4" w:rsidP="00C262F5">
      <w:pPr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А)</w:t>
      </w:r>
      <w:r w:rsidR="00C262F5" w:rsidRPr="00D945B0">
        <w:rPr>
          <w:b/>
          <w:color w:val="000000"/>
          <w:spacing w:val="1"/>
          <w:sz w:val="24"/>
          <w:szCs w:val="24"/>
        </w:rPr>
        <w:t xml:space="preserve"> Основная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3631"/>
        <w:gridCol w:w="1985"/>
        <w:gridCol w:w="1701"/>
        <w:gridCol w:w="1276"/>
        <w:gridCol w:w="790"/>
      </w:tblGrid>
      <w:tr w:rsidR="00C262F5" w:rsidRPr="00B97A1D" w:rsidTr="00C262F5">
        <w:tc>
          <w:tcPr>
            <w:tcW w:w="446" w:type="dxa"/>
          </w:tcPr>
          <w:p w:rsidR="00C262F5" w:rsidRPr="00B97A1D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3631" w:type="dxa"/>
          </w:tcPr>
          <w:p w:rsidR="00C262F5" w:rsidRPr="00266C9A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C262F5" w:rsidRPr="00266C9A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Автор</w:t>
            </w:r>
          </w:p>
        </w:tc>
        <w:tc>
          <w:tcPr>
            <w:tcW w:w="1701" w:type="dxa"/>
          </w:tcPr>
          <w:p w:rsidR="00C262F5" w:rsidRPr="00266C9A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Год и место издания</w:t>
            </w:r>
          </w:p>
        </w:tc>
        <w:tc>
          <w:tcPr>
            <w:tcW w:w="1276" w:type="dxa"/>
          </w:tcPr>
          <w:p w:rsidR="00C262F5" w:rsidRPr="00266C9A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Используется при изучении разделов</w:t>
            </w:r>
          </w:p>
        </w:tc>
        <w:tc>
          <w:tcPr>
            <w:tcW w:w="790" w:type="dxa"/>
          </w:tcPr>
          <w:p w:rsidR="00C262F5" w:rsidRPr="00266C9A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Семестр</w:t>
            </w:r>
          </w:p>
        </w:tc>
      </w:tr>
      <w:tr w:rsidR="00C262F5" w:rsidRPr="00B97A1D" w:rsidTr="00C262F5">
        <w:trPr>
          <w:trHeight w:val="794"/>
        </w:trPr>
        <w:tc>
          <w:tcPr>
            <w:tcW w:w="446" w:type="dxa"/>
          </w:tcPr>
          <w:p w:rsidR="00C262F5" w:rsidRPr="00B97A1D" w:rsidRDefault="00C262F5" w:rsidP="00C262F5">
            <w:pPr>
              <w:numPr>
                <w:ilvl w:val="0"/>
                <w:numId w:val="9"/>
              </w:num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631" w:type="dxa"/>
          </w:tcPr>
          <w:p w:rsidR="00C262F5" w:rsidRPr="00266C9A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Основы логистики</w:t>
            </w:r>
          </w:p>
        </w:tc>
        <w:tc>
          <w:tcPr>
            <w:tcW w:w="1985" w:type="dxa"/>
          </w:tcPr>
          <w:p w:rsidR="00C262F5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Николашин В.М., </w:t>
            </w:r>
          </w:p>
          <w:p w:rsidR="00C262F5" w:rsidRPr="00266C9A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Синицына А.С.</w:t>
            </w:r>
          </w:p>
        </w:tc>
        <w:tc>
          <w:tcPr>
            <w:tcW w:w="1701" w:type="dxa"/>
          </w:tcPr>
          <w:p w:rsidR="00C262F5" w:rsidRPr="00266C9A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: М</w:t>
            </w:r>
            <w:r w:rsidRPr="00266C9A">
              <w:rPr>
                <w:sz w:val="24"/>
                <w:szCs w:val="24"/>
              </w:rPr>
              <w:t>аршрут, 20</w:t>
            </w:r>
            <w:r>
              <w:rPr>
                <w:sz w:val="24"/>
                <w:szCs w:val="24"/>
              </w:rPr>
              <w:t>07</w:t>
            </w:r>
            <w:r w:rsidRPr="00266C9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262F5" w:rsidRPr="00266C9A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1-</w:t>
            </w:r>
            <w:r>
              <w:rPr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C262F5" w:rsidRPr="00266C9A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</w:tr>
      <w:tr w:rsidR="00C262F5" w:rsidRPr="005D726E" w:rsidTr="00C262F5">
        <w:tc>
          <w:tcPr>
            <w:tcW w:w="446" w:type="dxa"/>
          </w:tcPr>
          <w:p w:rsidR="00C262F5" w:rsidRPr="005D726E" w:rsidRDefault="00C262F5" w:rsidP="00C262F5">
            <w:pPr>
              <w:numPr>
                <w:ilvl w:val="0"/>
                <w:numId w:val="9"/>
              </w:numPr>
              <w:ind w:left="0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631" w:type="dxa"/>
          </w:tcPr>
          <w:p w:rsidR="00C262F5" w:rsidRPr="005D726E" w:rsidRDefault="00C262F5" w:rsidP="00C262F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5D726E">
              <w:rPr>
                <w:sz w:val="24"/>
                <w:szCs w:val="24"/>
              </w:rPr>
              <w:t xml:space="preserve">Сервис на транспорте </w:t>
            </w:r>
          </w:p>
          <w:p w:rsidR="00C262F5" w:rsidRPr="005D726E" w:rsidRDefault="00C262F5" w:rsidP="00C262F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5D726E">
              <w:rPr>
                <w:sz w:val="24"/>
                <w:szCs w:val="24"/>
              </w:rPr>
              <w:t xml:space="preserve">(4-е издание) </w:t>
            </w:r>
          </w:p>
        </w:tc>
        <w:tc>
          <w:tcPr>
            <w:tcW w:w="1985" w:type="dxa"/>
          </w:tcPr>
          <w:p w:rsidR="00C262F5" w:rsidRPr="005D726E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 w:rsidRPr="005D726E">
              <w:rPr>
                <w:sz w:val="24"/>
                <w:szCs w:val="24"/>
              </w:rPr>
              <w:t>Николашин В.М., Синицына А.С., Зудилин Н.А. и др.</w:t>
            </w:r>
          </w:p>
        </w:tc>
        <w:tc>
          <w:tcPr>
            <w:tcW w:w="1701" w:type="dxa"/>
          </w:tcPr>
          <w:p w:rsidR="00C262F5" w:rsidRDefault="00C262F5" w:rsidP="00C262F5">
            <w:pPr>
              <w:rPr>
                <w:sz w:val="24"/>
                <w:szCs w:val="24"/>
              </w:rPr>
            </w:pPr>
            <w:r w:rsidRPr="005D726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.: Издательский центр «Академия»,</w:t>
            </w:r>
          </w:p>
          <w:p w:rsidR="00C262F5" w:rsidRPr="005D726E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2011.</w:t>
            </w:r>
          </w:p>
        </w:tc>
        <w:tc>
          <w:tcPr>
            <w:tcW w:w="1276" w:type="dxa"/>
          </w:tcPr>
          <w:p w:rsidR="00C262F5" w:rsidRPr="005D726E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1-9</w:t>
            </w:r>
          </w:p>
        </w:tc>
        <w:tc>
          <w:tcPr>
            <w:tcW w:w="790" w:type="dxa"/>
          </w:tcPr>
          <w:p w:rsidR="00C262F5" w:rsidRPr="005D726E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</w:tr>
      <w:tr w:rsidR="00C262F5" w:rsidRPr="00B97A1D" w:rsidTr="00C262F5">
        <w:tc>
          <w:tcPr>
            <w:tcW w:w="446" w:type="dxa"/>
          </w:tcPr>
          <w:p w:rsidR="00C262F5" w:rsidRPr="00B97A1D" w:rsidRDefault="00C262F5" w:rsidP="00C262F5">
            <w:pPr>
              <w:numPr>
                <w:ilvl w:val="0"/>
                <w:numId w:val="9"/>
              </w:num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631" w:type="dxa"/>
          </w:tcPr>
          <w:p w:rsidR="00C262F5" w:rsidRPr="0087137D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Корпоративная логистика. 300 ответов на вопросы профессионалов.</w:t>
            </w:r>
          </w:p>
        </w:tc>
        <w:tc>
          <w:tcPr>
            <w:tcW w:w="1985" w:type="dxa"/>
          </w:tcPr>
          <w:p w:rsidR="00C262F5" w:rsidRPr="0087137D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Под ред. В.И. Сергеева</w:t>
            </w:r>
          </w:p>
        </w:tc>
        <w:tc>
          <w:tcPr>
            <w:tcW w:w="1701" w:type="dxa"/>
          </w:tcPr>
          <w:p w:rsidR="00C262F5" w:rsidRPr="005D726E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 w:rsidRPr="0087137D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>Инфра-М, 2004</w:t>
            </w:r>
            <w:r w:rsidRPr="0087137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262F5" w:rsidRPr="0087137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7137D">
              <w:rPr>
                <w:color w:val="000000"/>
                <w:spacing w:val="1"/>
                <w:sz w:val="24"/>
                <w:szCs w:val="24"/>
              </w:rPr>
              <w:t>1-</w:t>
            </w:r>
            <w:r>
              <w:rPr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C262F5" w:rsidRPr="0087137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</w:tr>
      <w:tr w:rsidR="00C262F5" w:rsidRPr="00B97A1D" w:rsidTr="00C262F5">
        <w:tc>
          <w:tcPr>
            <w:tcW w:w="446" w:type="dxa"/>
          </w:tcPr>
          <w:p w:rsidR="00C262F5" w:rsidRPr="00B97A1D" w:rsidRDefault="00C262F5" w:rsidP="00C262F5">
            <w:pPr>
              <w:numPr>
                <w:ilvl w:val="0"/>
                <w:numId w:val="9"/>
              </w:num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631" w:type="dxa"/>
          </w:tcPr>
          <w:p w:rsidR="00C262F5" w:rsidRPr="00266C9A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Модели и методы теории логистики.</w:t>
            </w:r>
          </w:p>
        </w:tc>
        <w:tc>
          <w:tcPr>
            <w:tcW w:w="1985" w:type="dxa"/>
          </w:tcPr>
          <w:p w:rsidR="00C262F5" w:rsidRPr="00266C9A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Под ред. В.С. Лукинского</w:t>
            </w:r>
          </w:p>
        </w:tc>
        <w:tc>
          <w:tcPr>
            <w:tcW w:w="1701" w:type="dxa"/>
          </w:tcPr>
          <w:p w:rsidR="00C262F5" w:rsidRPr="00266C9A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СПб: Питер, 2010.</w:t>
            </w:r>
            <w:r w:rsidRPr="00266C9A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262F5" w:rsidRPr="00266C9A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1-</w:t>
            </w:r>
            <w:r>
              <w:rPr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C262F5" w:rsidRPr="00266C9A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</w:tr>
      <w:tr w:rsidR="00C262F5" w:rsidRPr="00B97A1D" w:rsidTr="00C262F5">
        <w:tc>
          <w:tcPr>
            <w:tcW w:w="446" w:type="dxa"/>
          </w:tcPr>
          <w:p w:rsidR="00C262F5" w:rsidRPr="00B97A1D" w:rsidRDefault="00C262F5" w:rsidP="00C262F5">
            <w:pPr>
              <w:numPr>
                <w:ilvl w:val="0"/>
                <w:numId w:val="9"/>
              </w:num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Л</w:t>
            </w:r>
          </w:p>
        </w:tc>
        <w:tc>
          <w:tcPr>
            <w:tcW w:w="3631" w:type="dxa"/>
          </w:tcPr>
          <w:p w:rsidR="00C262F5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Логистика и управление цепями поставок. Теория и практика. Основные и обеспечивающие функциональные подсистемы логистики: учебник.</w:t>
            </w:r>
          </w:p>
        </w:tc>
        <w:tc>
          <w:tcPr>
            <w:tcW w:w="1985" w:type="dxa"/>
          </w:tcPr>
          <w:p w:rsidR="00C262F5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Под ред. Б.А. Аникина и Т.А. Родкиной</w:t>
            </w:r>
          </w:p>
        </w:tc>
        <w:tc>
          <w:tcPr>
            <w:tcW w:w="1701" w:type="dxa"/>
          </w:tcPr>
          <w:p w:rsidR="00C262F5" w:rsidRDefault="00C262F5" w:rsidP="00C2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Проспект, 2011</w:t>
            </w:r>
          </w:p>
        </w:tc>
        <w:tc>
          <w:tcPr>
            <w:tcW w:w="1276" w:type="dxa"/>
          </w:tcPr>
          <w:p w:rsidR="00C262F5" w:rsidRPr="00266C9A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1-9</w:t>
            </w:r>
          </w:p>
        </w:tc>
        <w:tc>
          <w:tcPr>
            <w:tcW w:w="790" w:type="dxa"/>
          </w:tcPr>
          <w:p w:rsidR="00C262F5" w:rsidRPr="00266C9A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</w:tr>
      <w:tr w:rsidR="00C262F5" w:rsidRPr="00B97A1D" w:rsidTr="00C262F5">
        <w:tc>
          <w:tcPr>
            <w:tcW w:w="446" w:type="dxa"/>
          </w:tcPr>
          <w:p w:rsidR="00C262F5" w:rsidRDefault="00C262F5" w:rsidP="00C262F5">
            <w:pPr>
              <w:numPr>
                <w:ilvl w:val="0"/>
                <w:numId w:val="9"/>
              </w:num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3631" w:type="dxa"/>
          </w:tcPr>
          <w:p w:rsidR="00C262F5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Общий курс транспортной логистики: учебное пособие</w:t>
            </w:r>
          </w:p>
        </w:tc>
        <w:tc>
          <w:tcPr>
            <w:tcW w:w="1985" w:type="dxa"/>
          </w:tcPr>
          <w:p w:rsidR="00C262F5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Под общ. Ред Л.С. Федорова</w:t>
            </w:r>
          </w:p>
        </w:tc>
        <w:tc>
          <w:tcPr>
            <w:tcW w:w="1701" w:type="dxa"/>
          </w:tcPr>
          <w:p w:rsidR="00C262F5" w:rsidRDefault="00C262F5" w:rsidP="00C2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КНОРУС, 2011</w:t>
            </w:r>
          </w:p>
        </w:tc>
        <w:tc>
          <w:tcPr>
            <w:tcW w:w="1276" w:type="dxa"/>
          </w:tcPr>
          <w:p w:rsidR="00C262F5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1-9</w:t>
            </w:r>
          </w:p>
        </w:tc>
        <w:tc>
          <w:tcPr>
            <w:tcW w:w="790" w:type="dxa"/>
          </w:tcPr>
          <w:p w:rsidR="00C262F5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</w:tr>
      <w:tr w:rsidR="00C262F5" w:rsidRPr="00B97A1D" w:rsidTr="00C262F5">
        <w:tc>
          <w:tcPr>
            <w:tcW w:w="446" w:type="dxa"/>
          </w:tcPr>
          <w:p w:rsidR="00C262F5" w:rsidRDefault="00C262F5" w:rsidP="00C262F5">
            <w:pPr>
              <w:numPr>
                <w:ilvl w:val="0"/>
                <w:numId w:val="9"/>
              </w:num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631" w:type="dxa"/>
          </w:tcPr>
          <w:p w:rsidR="00C262F5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Общий курс логистики: </w:t>
            </w:r>
          </w:p>
          <w:p w:rsidR="00C262F5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учебное пособие.</w:t>
            </w:r>
          </w:p>
        </w:tc>
        <w:tc>
          <w:tcPr>
            <w:tcW w:w="1985" w:type="dxa"/>
          </w:tcPr>
          <w:p w:rsidR="00C262F5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Л.С. Федоров, М.В. Кравченко</w:t>
            </w:r>
          </w:p>
        </w:tc>
        <w:tc>
          <w:tcPr>
            <w:tcW w:w="1701" w:type="dxa"/>
          </w:tcPr>
          <w:p w:rsidR="00C262F5" w:rsidRDefault="00C262F5" w:rsidP="00C2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КНОРУС, 2010</w:t>
            </w:r>
          </w:p>
        </w:tc>
        <w:tc>
          <w:tcPr>
            <w:tcW w:w="1276" w:type="dxa"/>
          </w:tcPr>
          <w:p w:rsidR="00C262F5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1-9</w:t>
            </w:r>
          </w:p>
        </w:tc>
        <w:tc>
          <w:tcPr>
            <w:tcW w:w="790" w:type="dxa"/>
          </w:tcPr>
          <w:p w:rsidR="00C262F5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</w:tr>
    </w:tbl>
    <w:p w:rsidR="008A364C" w:rsidRDefault="008A364C" w:rsidP="00C262F5">
      <w:pPr>
        <w:rPr>
          <w:b/>
          <w:color w:val="000000"/>
          <w:spacing w:val="1"/>
          <w:sz w:val="24"/>
          <w:szCs w:val="24"/>
        </w:rPr>
      </w:pPr>
    </w:p>
    <w:p w:rsidR="00C262F5" w:rsidRPr="00DD2274" w:rsidRDefault="008846C4" w:rsidP="00C262F5">
      <w:pPr>
        <w:rPr>
          <w:b/>
          <w:color w:val="000000"/>
          <w:spacing w:val="1"/>
          <w:sz w:val="24"/>
          <w:szCs w:val="24"/>
        </w:rPr>
      </w:pPr>
      <w:r w:rsidRPr="00DD2274">
        <w:rPr>
          <w:b/>
          <w:color w:val="000000"/>
          <w:spacing w:val="1"/>
          <w:sz w:val="24"/>
          <w:szCs w:val="24"/>
        </w:rPr>
        <w:t>Б)</w:t>
      </w:r>
      <w:r w:rsidR="00C262F5" w:rsidRPr="00DD2274">
        <w:rPr>
          <w:b/>
          <w:color w:val="000000"/>
          <w:spacing w:val="1"/>
          <w:sz w:val="24"/>
          <w:szCs w:val="24"/>
        </w:rPr>
        <w:t xml:space="preserve"> Дополнительная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2639"/>
        <w:gridCol w:w="1985"/>
        <w:gridCol w:w="2050"/>
        <w:gridCol w:w="1629"/>
        <w:gridCol w:w="1080"/>
      </w:tblGrid>
      <w:tr w:rsidR="00C262F5" w:rsidRPr="00B97A1D" w:rsidTr="00C262F5">
        <w:tc>
          <w:tcPr>
            <w:tcW w:w="446" w:type="dxa"/>
            <w:vAlign w:val="center"/>
          </w:tcPr>
          <w:p w:rsidR="00C262F5" w:rsidRPr="00B97A1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2639" w:type="dxa"/>
            <w:vAlign w:val="center"/>
          </w:tcPr>
          <w:p w:rsidR="00C262F5" w:rsidRPr="0087137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7137D">
              <w:rPr>
                <w:color w:val="000000"/>
                <w:spacing w:val="1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C262F5" w:rsidRPr="0087137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7137D">
              <w:rPr>
                <w:color w:val="000000"/>
                <w:spacing w:val="1"/>
                <w:sz w:val="24"/>
                <w:szCs w:val="24"/>
              </w:rPr>
              <w:t>Автор</w:t>
            </w:r>
          </w:p>
        </w:tc>
        <w:tc>
          <w:tcPr>
            <w:tcW w:w="2050" w:type="dxa"/>
            <w:vAlign w:val="center"/>
          </w:tcPr>
          <w:p w:rsidR="00C262F5" w:rsidRPr="0087137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7137D">
              <w:rPr>
                <w:color w:val="000000"/>
                <w:spacing w:val="1"/>
                <w:sz w:val="24"/>
                <w:szCs w:val="24"/>
              </w:rPr>
              <w:t>Год и место издания</w:t>
            </w:r>
          </w:p>
        </w:tc>
        <w:tc>
          <w:tcPr>
            <w:tcW w:w="1629" w:type="dxa"/>
            <w:vAlign w:val="center"/>
          </w:tcPr>
          <w:p w:rsidR="00C262F5" w:rsidRPr="0087137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7137D">
              <w:rPr>
                <w:color w:val="000000"/>
                <w:spacing w:val="1"/>
                <w:sz w:val="24"/>
                <w:szCs w:val="24"/>
              </w:rPr>
              <w:t>Используется при изучении разделов</w:t>
            </w:r>
          </w:p>
        </w:tc>
        <w:tc>
          <w:tcPr>
            <w:tcW w:w="1080" w:type="dxa"/>
            <w:vAlign w:val="center"/>
          </w:tcPr>
          <w:p w:rsidR="00C262F5" w:rsidRPr="0087137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7137D">
              <w:rPr>
                <w:color w:val="000000"/>
                <w:spacing w:val="1"/>
                <w:sz w:val="24"/>
                <w:szCs w:val="24"/>
              </w:rPr>
              <w:t>Семестр</w:t>
            </w:r>
          </w:p>
        </w:tc>
      </w:tr>
      <w:tr w:rsidR="00C262F5" w:rsidRPr="002C6CAF" w:rsidTr="00C262F5">
        <w:tc>
          <w:tcPr>
            <w:tcW w:w="446" w:type="dxa"/>
          </w:tcPr>
          <w:p w:rsidR="00C262F5" w:rsidRPr="002C6CAF" w:rsidRDefault="00C262F5" w:rsidP="00C262F5">
            <w:pPr>
              <w:numPr>
                <w:ilvl w:val="0"/>
                <w:numId w:val="10"/>
              </w:numPr>
              <w:ind w:left="0" w:firstLine="0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39" w:type="dxa"/>
          </w:tcPr>
          <w:p w:rsidR="00C262F5" w:rsidRPr="002C6CAF" w:rsidRDefault="00C262F5" w:rsidP="00C262F5">
            <w:pPr>
              <w:jc w:val="both"/>
              <w:rPr>
                <w:sz w:val="24"/>
                <w:szCs w:val="24"/>
              </w:rPr>
            </w:pPr>
            <w:r w:rsidRPr="002C6CAF">
              <w:rPr>
                <w:sz w:val="24"/>
                <w:szCs w:val="24"/>
              </w:rPr>
              <w:t xml:space="preserve">Стратегическое управление логистикой. </w:t>
            </w:r>
          </w:p>
        </w:tc>
        <w:tc>
          <w:tcPr>
            <w:tcW w:w="1985" w:type="dxa"/>
          </w:tcPr>
          <w:p w:rsidR="00C262F5" w:rsidRPr="002C6CAF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 w:rsidRPr="002C6CAF">
              <w:rPr>
                <w:sz w:val="24"/>
                <w:szCs w:val="24"/>
              </w:rPr>
              <w:t>Сток Дж. Р., Ламберт Д.М.</w:t>
            </w:r>
          </w:p>
        </w:tc>
        <w:tc>
          <w:tcPr>
            <w:tcW w:w="2050" w:type="dxa"/>
          </w:tcPr>
          <w:p w:rsidR="00C262F5" w:rsidRPr="002C6CAF" w:rsidRDefault="00C262F5" w:rsidP="00C262F5">
            <w:pPr>
              <w:jc w:val="both"/>
              <w:rPr>
                <w:sz w:val="24"/>
                <w:szCs w:val="24"/>
              </w:rPr>
            </w:pPr>
            <w:r w:rsidRPr="002C6CAF">
              <w:rPr>
                <w:sz w:val="24"/>
                <w:szCs w:val="24"/>
              </w:rPr>
              <w:t>М.: Инфра-М, 2005.</w:t>
            </w:r>
          </w:p>
        </w:tc>
        <w:tc>
          <w:tcPr>
            <w:tcW w:w="1629" w:type="dxa"/>
          </w:tcPr>
          <w:p w:rsidR="00C262F5" w:rsidRPr="002C6CAF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4-9</w:t>
            </w:r>
          </w:p>
        </w:tc>
        <w:tc>
          <w:tcPr>
            <w:tcW w:w="1080" w:type="dxa"/>
          </w:tcPr>
          <w:p w:rsidR="00C262F5" w:rsidRPr="002C6CAF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</w:tr>
      <w:tr w:rsidR="00C262F5" w:rsidRPr="00A10BB4" w:rsidTr="00C262F5">
        <w:tc>
          <w:tcPr>
            <w:tcW w:w="446" w:type="dxa"/>
          </w:tcPr>
          <w:p w:rsidR="00C262F5" w:rsidRPr="00A10BB4" w:rsidRDefault="00C262F5" w:rsidP="00C262F5">
            <w:pPr>
              <w:numPr>
                <w:ilvl w:val="0"/>
                <w:numId w:val="10"/>
              </w:numPr>
              <w:ind w:left="0" w:firstLine="0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39" w:type="dxa"/>
          </w:tcPr>
          <w:p w:rsidR="00C262F5" w:rsidRPr="00A10BB4" w:rsidRDefault="00C262F5" w:rsidP="00C262F5">
            <w:pPr>
              <w:jc w:val="both"/>
              <w:rPr>
                <w:sz w:val="24"/>
                <w:szCs w:val="24"/>
              </w:rPr>
            </w:pPr>
            <w:r w:rsidRPr="00A10BB4">
              <w:rPr>
                <w:sz w:val="24"/>
                <w:szCs w:val="24"/>
              </w:rPr>
              <w:t>Логистика. Стратегическая кооперация</w:t>
            </w:r>
          </w:p>
        </w:tc>
        <w:tc>
          <w:tcPr>
            <w:tcW w:w="1985" w:type="dxa"/>
          </w:tcPr>
          <w:p w:rsidR="00C262F5" w:rsidRPr="00A10BB4" w:rsidRDefault="00C262F5" w:rsidP="00C262F5">
            <w:pPr>
              <w:rPr>
                <w:sz w:val="24"/>
                <w:szCs w:val="24"/>
              </w:rPr>
            </w:pPr>
            <w:r w:rsidRPr="00A10BB4">
              <w:rPr>
                <w:sz w:val="24"/>
                <w:szCs w:val="24"/>
              </w:rPr>
              <w:t>Иванов Д.А.</w:t>
            </w:r>
          </w:p>
        </w:tc>
        <w:tc>
          <w:tcPr>
            <w:tcW w:w="2050" w:type="dxa"/>
          </w:tcPr>
          <w:p w:rsidR="00C262F5" w:rsidRPr="00A10BB4" w:rsidRDefault="00C262F5" w:rsidP="00C262F5">
            <w:pPr>
              <w:jc w:val="both"/>
              <w:rPr>
                <w:sz w:val="24"/>
                <w:szCs w:val="24"/>
              </w:rPr>
            </w:pPr>
            <w:r w:rsidRPr="00A10BB4">
              <w:rPr>
                <w:sz w:val="24"/>
                <w:szCs w:val="24"/>
              </w:rPr>
              <w:t xml:space="preserve">М.: Вершина, 2006. </w:t>
            </w:r>
          </w:p>
          <w:p w:rsidR="00C262F5" w:rsidRPr="00A10BB4" w:rsidRDefault="00C262F5" w:rsidP="00C262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C262F5" w:rsidRPr="00A10BB4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4-9</w:t>
            </w:r>
          </w:p>
        </w:tc>
        <w:tc>
          <w:tcPr>
            <w:tcW w:w="1080" w:type="dxa"/>
          </w:tcPr>
          <w:p w:rsidR="00C262F5" w:rsidRPr="00A10BB4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</w:tr>
      <w:tr w:rsidR="00C262F5" w:rsidRPr="002C6CAF" w:rsidTr="00C262F5">
        <w:tc>
          <w:tcPr>
            <w:tcW w:w="446" w:type="dxa"/>
          </w:tcPr>
          <w:p w:rsidR="00C262F5" w:rsidRPr="002C6CAF" w:rsidRDefault="00C262F5" w:rsidP="00C262F5">
            <w:pPr>
              <w:numPr>
                <w:ilvl w:val="0"/>
                <w:numId w:val="10"/>
              </w:numPr>
              <w:ind w:left="0" w:firstLine="0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39" w:type="dxa"/>
          </w:tcPr>
          <w:p w:rsidR="00C262F5" w:rsidRPr="002C6CAF" w:rsidRDefault="00C262F5" w:rsidP="00C262F5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2C6CAF">
              <w:rPr>
                <w:sz w:val="24"/>
                <w:szCs w:val="24"/>
              </w:rPr>
              <w:t>Логистические техноло</w:t>
            </w:r>
            <w:r>
              <w:rPr>
                <w:sz w:val="24"/>
                <w:szCs w:val="24"/>
              </w:rPr>
              <w:t>гии</w:t>
            </w:r>
          </w:p>
        </w:tc>
        <w:tc>
          <w:tcPr>
            <w:tcW w:w="1985" w:type="dxa"/>
          </w:tcPr>
          <w:p w:rsidR="00C262F5" w:rsidRDefault="00C262F5" w:rsidP="00C262F5">
            <w:pPr>
              <w:rPr>
                <w:sz w:val="24"/>
                <w:szCs w:val="24"/>
              </w:rPr>
            </w:pPr>
            <w:r w:rsidRPr="002C6CAF">
              <w:rPr>
                <w:sz w:val="24"/>
                <w:szCs w:val="24"/>
              </w:rPr>
              <w:t xml:space="preserve">Николашин В.М., </w:t>
            </w:r>
          </w:p>
          <w:p w:rsidR="00C262F5" w:rsidRPr="002C6CAF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 w:rsidRPr="002C6CAF">
              <w:rPr>
                <w:sz w:val="24"/>
                <w:szCs w:val="24"/>
              </w:rPr>
              <w:t xml:space="preserve">Бабанина Е.Д., Синицына А.С., Лахметкина </w:t>
            </w:r>
            <w:r>
              <w:rPr>
                <w:sz w:val="24"/>
                <w:szCs w:val="24"/>
              </w:rPr>
              <w:t>Н</w:t>
            </w:r>
            <w:r w:rsidRPr="002C6CAF">
              <w:rPr>
                <w:sz w:val="24"/>
                <w:szCs w:val="24"/>
              </w:rPr>
              <w:t>.Ю.</w:t>
            </w:r>
          </w:p>
        </w:tc>
        <w:tc>
          <w:tcPr>
            <w:tcW w:w="2050" w:type="dxa"/>
          </w:tcPr>
          <w:p w:rsidR="00C262F5" w:rsidRPr="002C6CAF" w:rsidRDefault="00C262F5" w:rsidP="00C262F5">
            <w:pPr>
              <w:jc w:val="both"/>
              <w:rPr>
                <w:sz w:val="24"/>
                <w:szCs w:val="24"/>
              </w:rPr>
            </w:pPr>
            <w:r w:rsidRPr="002C6CAF">
              <w:rPr>
                <w:sz w:val="24"/>
                <w:szCs w:val="24"/>
              </w:rPr>
              <w:t>М.: «Сандика Плюс», 2006.</w:t>
            </w:r>
          </w:p>
          <w:p w:rsidR="00C262F5" w:rsidRPr="002C6CAF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29" w:type="dxa"/>
          </w:tcPr>
          <w:p w:rsidR="00C262F5" w:rsidRPr="002C6CAF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4-9</w:t>
            </w:r>
          </w:p>
        </w:tc>
        <w:tc>
          <w:tcPr>
            <w:tcW w:w="1080" w:type="dxa"/>
          </w:tcPr>
          <w:p w:rsidR="00C262F5" w:rsidRPr="002C6CAF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</w:tr>
      <w:tr w:rsidR="00C262F5" w:rsidRPr="002C6CAF" w:rsidTr="00C262F5">
        <w:tc>
          <w:tcPr>
            <w:tcW w:w="446" w:type="dxa"/>
          </w:tcPr>
          <w:p w:rsidR="00C262F5" w:rsidRPr="002C6CAF" w:rsidRDefault="00C262F5" w:rsidP="00C262F5">
            <w:pPr>
              <w:numPr>
                <w:ilvl w:val="0"/>
                <w:numId w:val="10"/>
              </w:numPr>
              <w:ind w:left="0" w:firstLine="0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39" w:type="dxa"/>
          </w:tcPr>
          <w:p w:rsidR="00C262F5" w:rsidRPr="002C6CAF" w:rsidRDefault="00C262F5" w:rsidP="00C262F5">
            <w:pPr>
              <w:tabs>
                <w:tab w:val="left" w:pos="-5580"/>
              </w:tabs>
              <w:jc w:val="both"/>
              <w:rPr>
                <w:sz w:val="24"/>
                <w:szCs w:val="24"/>
              </w:rPr>
            </w:pPr>
            <w:r w:rsidRPr="002C6CAF">
              <w:rPr>
                <w:bCs/>
                <w:iCs/>
                <w:sz w:val="24"/>
                <w:szCs w:val="24"/>
              </w:rPr>
              <w:t>Логистические центры и корпорации</w:t>
            </w:r>
          </w:p>
        </w:tc>
        <w:tc>
          <w:tcPr>
            <w:tcW w:w="1985" w:type="dxa"/>
          </w:tcPr>
          <w:p w:rsidR="00C262F5" w:rsidRPr="002C6CAF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 w:rsidRPr="002C6CAF">
              <w:rPr>
                <w:sz w:val="24"/>
                <w:szCs w:val="24"/>
              </w:rPr>
              <w:t>Николашин В.М., Бабанина Е.Д., Синицына А.С.</w:t>
            </w:r>
          </w:p>
        </w:tc>
        <w:tc>
          <w:tcPr>
            <w:tcW w:w="2050" w:type="dxa"/>
          </w:tcPr>
          <w:p w:rsidR="00C262F5" w:rsidRPr="00A10BB4" w:rsidRDefault="00C262F5" w:rsidP="00C262F5">
            <w:pPr>
              <w:tabs>
                <w:tab w:val="left" w:pos="-55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МИИТ, 2008.</w:t>
            </w:r>
          </w:p>
        </w:tc>
        <w:tc>
          <w:tcPr>
            <w:tcW w:w="1629" w:type="dxa"/>
          </w:tcPr>
          <w:p w:rsidR="00C262F5" w:rsidRPr="002C6CAF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4-9</w:t>
            </w:r>
          </w:p>
        </w:tc>
        <w:tc>
          <w:tcPr>
            <w:tcW w:w="1080" w:type="dxa"/>
          </w:tcPr>
          <w:p w:rsidR="00C262F5" w:rsidRPr="002C6CAF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</w:tr>
    </w:tbl>
    <w:p w:rsidR="00C262F5" w:rsidRDefault="00C262F5" w:rsidP="00C262F5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</w:p>
    <w:p w:rsidR="00C262F5" w:rsidRPr="00DD2274" w:rsidRDefault="008846C4" w:rsidP="00C262F5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DD2274">
        <w:rPr>
          <w:b/>
          <w:color w:val="000000"/>
          <w:sz w:val="24"/>
          <w:szCs w:val="24"/>
        </w:rPr>
        <w:t>В)</w:t>
      </w:r>
      <w:r w:rsidR="00C262F5" w:rsidRPr="00DD2274">
        <w:rPr>
          <w:b/>
          <w:color w:val="000000"/>
          <w:sz w:val="24"/>
          <w:szCs w:val="24"/>
        </w:rPr>
        <w:t xml:space="preserve"> </w:t>
      </w:r>
      <w:r w:rsidRPr="00DD2274">
        <w:rPr>
          <w:b/>
          <w:color w:val="000000"/>
          <w:sz w:val="24"/>
          <w:szCs w:val="24"/>
        </w:rPr>
        <w:t>Средства обеспечения освоения дисциплины:</w:t>
      </w:r>
    </w:p>
    <w:p w:rsidR="00C262F5" w:rsidRPr="00DD2274" w:rsidRDefault="00C262F5" w:rsidP="00C262F5">
      <w:pPr>
        <w:tabs>
          <w:tab w:val="left" w:pos="0"/>
        </w:tabs>
        <w:rPr>
          <w:sz w:val="24"/>
          <w:szCs w:val="24"/>
        </w:rPr>
      </w:pPr>
      <w:r w:rsidRPr="00DD2274">
        <w:rPr>
          <w:sz w:val="24"/>
          <w:szCs w:val="24"/>
        </w:rPr>
        <w:t xml:space="preserve">1. </w:t>
      </w:r>
      <w:hyperlink r:id="rId10" w:history="1">
        <w:r w:rsidRPr="00DD2274">
          <w:rPr>
            <w:rStyle w:val="af3"/>
            <w:sz w:val="24"/>
            <w:szCs w:val="24"/>
            <w:lang w:val="en-US"/>
          </w:rPr>
          <w:t>http</w:t>
        </w:r>
        <w:r w:rsidRPr="00DD2274">
          <w:rPr>
            <w:rStyle w:val="af3"/>
            <w:sz w:val="24"/>
            <w:szCs w:val="24"/>
          </w:rPr>
          <w:t>://</w:t>
        </w:r>
        <w:r w:rsidRPr="00DD2274">
          <w:rPr>
            <w:rStyle w:val="af3"/>
            <w:sz w:val="24"/>
            <w:szCs w:val="24"/>
            <w:lang w:val="en-US"/>
          </w:rPr>
          <w:t>www</w:t>
        </w:r>
        <w:r w:rsidRPr="00DD2274">
          <w:rPr>
            <w:rStyle w:val="af3"/>
            <w:sz w:val="24"/>
            <w:szCs w:val="24"/>
          </w:rPr>
          <w:t>.</w:t>
        </w:r>
        <w:r w:rsidRPr="00DD2274">
          <w:rPr>
            <w:rStyle w:val="af3"/>
            <w:sz w:val="24"/>
            <w:szCs w:val="24"/>
            <w:lang w:val="en-US"/>
          </w:rPr>
          <w:t>fepo</w:t>
        </w:r>
        <w:r w:rsidRPr="00DD2274">
          <w:rPr>
            <w:rStyle w:val="af3"/>
            <w:sz w:val="24"/>
            <w:szCs w:val="24"/>
          </w:rPr>
          <w:t>.</w:t>
        </w:r>
        <w:r w:rsidRPr="00DD2274">
          <w:rPr>
            <w:rStyle w:val="af3"/>
            <w:sz w:val="24"/>
            <w:szCs w:val="24"/>
            <w:lang w:val="en-US"/>
          </w:rPr>
          <w:t>ru</w:t>
        </w:r>
        <w:r w:rsidRPr="00DD2274">
          <w:rPr>
            <w:rStyle w:val="af3"/>
            <w:sz w:val="24"/>
            <w:szCs w:val="24"/>
          </w:rPr>
          <w:t>/</w:t>
        </w:r>
      </w:hyperlink>
      <w:hyperlink r:id="rId11" w:history="1">
        <w:r w:rsidRPr="00DD2274">
          <w:rPr>
            <w:rStyle w:val="af3"/>
            <w:sz w:val="24"/>
            <w:szCs w:val="24"/>
            <w:lang w:val="en-US"/>
          </w:rPr>
          <w:t>http</w:t>
        </w:r>
        <w:r w:rsidRPr="00DD2274">
          <w:rPr>
            <w:rStyle w:val="af3"/>
            <w:sz w:val="24"/>
            <w:szCs w:val="24"/>
          </w:rPr>
          <w:t>://</w:t>
        </w:r>
        <w:r w:rsidRPr="00DD2274">
          <w:rPr>
            <w:rStyle w:val="af3"/>
            <w:sz w:val="24"/>
            <w:szCs w:val="24"/>
            <w:lang w:val="en-US"/>
          </w:rPr>
          <w:t>www</w:t>
        </w:r>
        <w:r w:rsidRPr="00DD2274">
          <w:rPr>
            <w:rStyle w:val="af3"/>
            <w:sz w:val="24"/>
            <w:szCs w:val="24"/>
          </w:rPr>
          <w:t>.</w:t>
        </w:r>
        <w:r w:rsidRPr="00DD2274">
          <w:rPr>
            <w:rStyle w:val="af3"/>
            <w:sz w:val="24"/>
            <w:szCs w:val="24"/>
            <w:lang w:val="en-US"/>
          </w:rPr>
          <w:t>edu</w:t>
        </w:r>
        <w:r w:rsidRPr="00DD2274">
          <w:rPr>
            <w:rStyle w:val="af3"/>
            <w:sz w:val="24"/>
            <w:szCs w:val="24"/>
          </w:rPr>
          <w:t>.</w:t>
        </w:r>
        <w:r w:rsidRPr="00DD2274">
          <w:rPr>
            <w:rStyle w:val="af3"/>
            <w:sz w:val="24"/>
            <w:szCs w:val="24"/>
            <w:lang w:val="en-US"/>
          </w:rPr>
          <w:t>ru</w:t>
        </w:r>
        <w:r w:rsidRPr="00DD2274">
          <w:rPr>
            <w:rStyle w:val="af3"/>
            <w:sz w:val="24"/>
            <w:szCs w:val="24"/>
          </w:rPr>
          <w:t>/</w:t>
        </w:r>
      </w:hyperlink>
      <w:r w:rsidRPr="00DD2274">
        <w:rPr>
          <w:color w:val="000000"/>
          <w:sz w:val="24"/>
          <w:szCs w:val="24"/>
          <w:lang w:val="en-US"/>
        </w:rPr>
        <w:t>http</w:t>
      </w:r>
      <w:r w:rsidRPr="00DD2274">
        <w:rPr>
          <w:color w:val="000000"/>
          <w:sz w:val="24"/>
          <w:szCs w:val="24"/>
        </w:rPr>
        <w:t>://</w:t>
      </w:r>
      <w:hyperlink r:id="rId12" w:history="1">
        <w:r w:rsidRPr="00DD2274">
          <w:rPr>
            <w:rStyle w:val="af3"/>
            <w:sz w:val="24"/>
            <w:szCs w:val="24"/>
            <w:lang w:val="en-US"/>
          </w:rPr>
          <w:t>www</w:t>
        </w:r>
        <w:r w:rsidRPr="00DD2274">
          <w:rPr>
            <w:rStyle w:val="af3"/>
            <w:sz w:val="24"/>
            <w:szCs w:val="24"/>
          </w:rPr>
          <w:t>.</w:t>
        </w:r>
        <w:r w:rsidRPr="00DD2274">
          <w:rPr>
            <w:rStyle w:val="af3"/>
            <w:sz w:val="24"/>
            <w:szCs w:val="24"/>
            <w:lang w:val="en-US"/>
          </w:rPr>
          <w:t>fgosvpo</w:t>
        </w:r>
        <w:r w:rsidRPr="00DD2274">
          <w:rPr>
            <w:rStyle w:val="af3"/>
            <w:sz w:val="24"/>
            <w:szCs w:val="24"/>
          </w:rPr>
          <w:t>.</w:t>
        </w:r>
        <w:r w:rsidRPr="00DD2274">
          <w:rPr>
            <w:rStyle w:val="af3"/>
            <w:sz w:val="24"/>
            <w:szCs w:val="24"/>
            <w:lang w:val="en-US"/>
          </w:rPr>
          <w:t>ru</w:t>
        </w:r>
      </w:hyperlink>
    </w:p>
    <w:p w:rsidR="00C262F5" w:rsidRPr="00D902A1" w:rsidRDefault="00855F86" w:rsidP="00C262F5">
      <w:pPr>
        <w:spacing w:line="360" w:lineRule="auto"/>
        <w:rPr>
          <w:u w:val="single"/>
        </w:rPr>
      </w:pPr>
      <w:hyperlink r:id="rId13" w:history="1">
        <w:r w:rsidR="00C262F5" w:rsidRPr="00FF2685">
          <w:rPr>
            <w:rStyle w:val="af3"/>
            <w:lang w:val="en-US"/>
          </w:rPr>
          <w:t>http</w:t>
        </w:r>
        <w:r w:rsidR="00C262F5" w:rsidRPr="00D902A1">
          <w:rPr>
            <w:rStyle w:val="af3"/>
          </w:rPr>
          <w:t>://</w:t>
        </w:r>
        <w:r w:rsidR="00C262F5" w:rsidRPr="00FF2685">
          <w:rPr>
            <w:rStyle w:val="af3"/>
            <w:lang w:val="en-US"/>
          </w:rPr>
          <w:t>rzd</w:t>
        </w:r>
        <w:r w:rsidR="00C262F5" w:rsidRPr="00D902A1">
          <w:rPr>
            <w:rStyle w:val="af3"/>
          </w:rPr>
          <w:t>.</w:t>
        </w:r>
        <w:r w:rsidR="00C262F5" w:rsidRPr="00FF2685">
          <w:rPr>
            <w:rStyle w:val="af3"/>
            <w:lang w:val="en-US"/>
          </w:rPr>
          <w:t>ru</w:t>
        </w:r>
        <w:r w:rsidR="00C262F5" w:rsidRPr="00D902A1">
          <w:rPr>
            <w:rStyle w:val="af3"/>
          </w:rPr>
          <w:t>/</w:t>
        </w:r>
      </w:hyperlink>
    </w:p>
    <w:p w:rsidR="00C262F5" w:rsidRPr="00D902A1" w:rsidRDefault="00855F86" w:rsidP="00C262F5">
      <w:pPr>
        <w:spacing w:line="360" w:lineRule="auto"/>
        <w:rPr>
          <w:u w:val="single"/>
        </w:rPr>
      </w:pPr>
      <w:hyperlink r:id="rId14" w:history="1">
        <w:r w:rsidR="00C262F5" w:rsidRPr="00FF2685">
          <w:rPr>
            <w:rStyle w:val="af3"/>
            <w:lang w:val="en-US"/>
          </w:rPr>
          <w:t>http</w:t>
        </w:r>
        <w:r w:rsidR="00C262F5" w:rsidRPr="00D902A1">
          <w:rPr>
            <w:rStyle w:val="af3"/>
          </w:rPr>
          <w:t>://</w:t>
        </w:r>
        <w:r w:rsidR="00C262F5" w:rsidRPr="00FF2685">
          <w:rPr>
            <w:rStyle w:val="af3"/>
            <w:lang w:val="en-US"/>
          </w:rPr>
          <w:t>www</w:t>
        </w:r>
        <w:r w:rsidR="00C262F5" w:rsidRPr="00D902A1">
          <w:rPr>
            <w:rStyle w:val="af3"/>
          </w:rPr>
          <w:t>.</w:t>
        </w:r>
        <w:r w:rsidR="00C262F5" w:rsidRPr="00FF2685">
          <w:rPr>
            <w:rStyle w:val="af3"/>
            <w:lang w:val="en-US"/>
          </w:rPr>
          <w:t>ovale</w:t>
        </w:r>
        <w:r w:rsidR="00C262F5" w:rsidRPr="00D902A1">
          <w:rPr>
            <w:rStyle w:val="af3"/>
          </w:rPr>
          <w:t>.</w:t>
        </w:r>
        <w:r w:rsidR="00C262F5" w:rsidRPr="00FF2685">
          <w:rPr>
            <w:rStyle w:val="af3"/>
            <w:lang w:val="en-US"/>
          </w:rPr>
          <w:t>ru</w:t>
        </w:r>
        <w:r w:rsidR="00C262F5" w:rsidRPr="00D902A1">
          <w:rPr>
            <w:rStyle w:val="af3"/>
          </w:rPr>
          <w:t>/</w:t>
        </w:r>
        <w:r w:rsidR="00C262F5" w:rsidRPr="00FF2685">
          <w:rPr>
            <w:rStyle w:val="af3"/>
            <w:lang w:val="en-US"/>
          </w:rPr>
          <w:t>site</w:t>
        </w:r>
        <w:r w:rsidR="00C262F5" w:rsidRPr="00D902A1">
          <w:rPr>
            <w:rStyle w:val="af3"/>
          </w:rPr>
          <w:t>/714805/</w:t>
        </w:r>
        <w:r w:rsidR="00C262F5" w:rsidRPr="00FF2685">
          <w:rPr>
            <w:rStyle w:val="af3"/>
            <w:lang w:val="en-US"/>
          </w:rPr>
          <w:t>railsystem</w:t>
        </w:r>
        <w:r w:rsidR="00C262F5" w:rsidRPr="00D902A1">
          <w:rPr>
            <w:rStyle w:val="af3"/>
          </w:rPr>
          <w:t>.</w:t>
        </w:r>
        <w:r w:rsidR="00C262F5" w:rsidRPr="00FF2685">
          <w:rPr>
            <w:rStyle w:val="af3"/>
            <w:lang w:val="en-US"/>
          </w:rPr>
          <w:t>info</w:t>
        </w:r>
      </w:hyperlink>
    </w:p>
    <w:p w:rsidR="00C262F5" w:rsidRPr="00D902A1" w:rsidRDefault="00855F86" w:rsidP="00C262F5">
      <w:pPr>
        <w:spacing w:line="360" w:lineRule="auto"/>
        <w:rPr>
          <w:u w:val="single"/>
        </w:rPr>
      </w:pPr>
      <w:hyperlink r:id="rId15" w:history="1">
        <w:r w:rsidR="00C262F5" w:rsidRPr="00FF2685">
          <w:rPr>
            <w:rStyle w:val="af3"/>
            <w:lang w:val="en-US"/>
          </w:rPr>
          <w:t>http</w:t>
        </w:r>
        <w:r w:rsidR="00C262F5" w:rsidRPr="00D902A1">
          <w:rPr>
            <w:rStyle w:val="af3"/>
          </w:rPr>
          <w:t>://</w:t>
        </w:r>
        <w:r w:rsidR="00C262F5" w:rsidRPr="00FF2685">
          <w:rPr>
            <w:rStyle w:val="af3"/>
            <w:lang w:val="en-US"/>
          </w:rPr>
          <w:t>www</w:t>
        </w:r>
        <w:r w:rsidR="00C262F5" w:rsidRPr="00D902A1">
          <w:rPr>
            <w:rStyle w:val="af3"/>
          </w:rPr>
          <w:t>.1520</w:t>
        </w:r>
        <w:r w:rsidR="00C262F5" w:rsidRPr="00FF2685">
          <w:rPr>
            <w:rStyle w:val="af3"/>
            <w:lang w:val="en-US"/>
          </w:rPr>
          <w:t>mm</w:t>
        </w:r>
        <w:r w:rsidR="00C262F5" w:rsidRPr="00D902A1">
          <w:rPr>
            <w:rStyle w:val="af3"/>
          </w:rPr>
          <w:t>.</w:t>
        </w:r>
        <w:r w:rsidR="00C262F5" w:rsidRPr="00FF2685">
          <w:rPr>
            <w:rStyle w:val="af3"/>
            <w:lang w:val="en-US"/>
          </w:rPr>
          <w:t>ru</w:t>
        </w:r>
        <w:r w:rsidR="00C262F5" w:rsidRPr="00D902A1">
          <w:rPr>
            <w:rStyle w:val="af3"/>
          </w:rPr>
          <w:t>/</w:t>
        </w:r>
        <w:r w:rsidR="00C262F5" w:rsidRPr="00FF2685">
          <w:rPr>
            <w:rStyle w:val="af3"/>
            <w:lang w:val="en-US"/>
          </w:rPr>
          <w:t>apps</w:t>
        </w:r>
        <w:r w:rsidR="00C262F5" w:rsidRPr="00D902A1">
          <w:rPr>
            <w:rStyle w:val="af3"/>
          </w:rPr>
          <w:t>/</w:t>
        </w:r>
        <w:r w:rsidR="00C262F5" w:rsidRPr="00FF2685">
          <w:rPr>
            <w:rStyle w:val="af3"/>
            <w:lang w:val="en-US"/>
          </w:rPr>
          <w:t>help</w:t>
        </w:r>
        <w:r w:rsidR="00C262F5" w:rsidRPr="00D902A1">
          <w:rPr>
            <w:rStyle w:val="af3"/>
          </w:rPr>
          <w:t>/</w:t>
        </w:r>
      </w:hyperlink>
    </w:p>
    <w:p w:rsidR="00C262F5" w:rsidRDefault="00C262F5" w:rsidP="00C262F5">
      <w:pPr>
        <w:tabs>
          <w:tab w:val="left" w:pos="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CF3361">
        <w:rPr>
          <w:color w:val="000000"/>
          <w:sz w:val="24"/>
          <w:szCs w:val="24"/>
          <w:lang w:val="en-US"/>
        </w:rPr>
        <w:t>femida</w:t>
      </w:r>
      <w:r w:rsidRPr="00CF3361">
        <w:rPr>
          <w:color w:val="000000"/>
          <w:sz w:val="24"/>
          <w:szCs w:val="24"/>
        </w:rPr>
        <w:t xml:space="preserve"> (МИИТ), учебно-методический комплекс кафедры «</w:t>
      </w:r>
      <w:r>
        <w:rPr>
          <w:color w:val="000000"/>
          <w:sz w:val="24"/>
          <w:szCs w:val="24"/>
        </w:rPr>
        <w:t>ЛТСТ</w:t>
      </w:r>
      <w:r w:rsidRPr="00CF3361">
        <w:rPr>
          <w:color w:val="000000"/>
          <w:sz w:val="24"/>
          <w:szCs w:val="24"/>
        </w:rPr>
        <w:t>» МИИТ</w:t>
      </w:r>
      <w:r>
        <w:rPr>
          <w:color w:val="000000"/>
          <w:sz w:val="24"/>
          <w:szCs w:val="24"/>
        </w:rPr>
        <w:t>а.</w:t>
      </w:r>
    </w:p>
    <w:p w:rsidR="00C262F5" w:rsidRPr="009474AE" w:rsidRDefault="00C262F5" w:rsidP="00C262F5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 П</w:t>
      </w:r>
      <w:r w:rsidRPr="009474AE">
        <w:rPr>
          <w:bCs/>
          <w:color w:val="000000"/>
          <w:sz w:val="24"/>
          <w:szCs w:val="24"/>
        </w:rPr>
        <w:t>ользовани</w:t>
      </w:r>
      <w:r>
        <w:rPr>
          <w:bCs/>
          <w:color w:val="000000"/>
          <w:sz w:val="24"/>
          <w:szCs w:val="24"/>
        </w:rPr>
        <w:t>е</w:t>
      </w:r>
      <w:r w:rsidRPr="009474AE">
        <w:rPr>
          <w:bCs/>
          <w:color w:val="000000"/>
          <w:sz w:val="24"/>
          <w:szCs w:val="24"/>
        </w:rPr>
        <w:t xml:space="preserve"> Интернет-ресурсами</w:t>
      </w:r>
      <w:r>
        <w:rPr>
          <w:bCs/>
          <w:color w:val="000000"/>
          <w:sz w:val="24"/>
          <w:szCs w:val="24"/>
        </w:rPr>
        <w:t>, Интранет ОАО "Р</w:t>
      </w:r>
      <w:r w:rsidRPr="00073261">
        <w:rPr>
          <w:bCs/>
          <w:color w:val="000000"/>
          <w:sz w:val="24"/>
          <w:szCs w:val="24"/>
        </w:rPr>
        <w:t>ЖД</w:t>
      </w:r>
      <w:r>
        <w:rPr>
          <w:bCs/>
          <w:color w:val="000000"/>
          <w:sz w:val="24"/>
          <w:szCs w:val="24"/>
        </w:rPr>
        <w:t>"</w:t>
      </w:r>
      <w:r w:rsidRPr="009474AE">
        <w:rPr>
          <w:bCs/>
          <w:color w:val="000000"/>
          <w:sz w:val="24"/>
          <w:szCs w:val="24"/>
        </w:rPr>
        <w:t>;</w:t>
      </w:r>
    </w:p>
    <w:p w:rsidR="00C262F5" w:rsidRPr="009474AE" w:rsidRDefault="00C262F5" w:rsidP="00C262F5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4. </w:t>
      </w:r>
      <w:r w:rsidRPr="009474AE">
        <w:rPr>
          <w:bCs/>
          <w:color w:val="000000"/>
          <w:sz w:val="24"/>
          <w:szCs w:val="24"/>
        </w:rPr>
        <w:t>Возможность пользования внутренней сетью МИИТа;</w:t>
      </w:r>
    </w:p>
    <w:p w:rsidR="00C262F5" w:rsidRPr="009474AE" w:rsidRDefault="00C262F5" w:rsidP="00C262F5"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5. </w:t>
      </w:r>
      <w:r w:rsidRPr="009474AE">
        <w:rPr>
          <w:bCs/>
          <w:color w:val="000000"/>
          <w:sz w:val="24"/>
          <w:szCs w:val="24"/>
        </w:rPr>
        <w:t>Электронная библиотека кафедры;</w:t>
      </w:r>
    </w:p>
    <w:p w:rsidR="00C262F5" w:rsidRPr="00CF3361" w:rsidRDefault="00C262F5" w:rsidP="00C262F5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C262F5" w:rsidRPr="00634E2D" w:rsidRDefault="008846C4" w:rsidP="00C262F5">
      <w:pPr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10</w:t>
      </w:r>
      <w:r w:rsidR="00C262F5" w:rsidRPr="00634E2D">
        <w:rPr>
          <w:b/>
          <w:bCs/>
          <w:spacing w:val="-2"/>
          <w:sz w:val="24"/>
          <w:szCs w:val="24"/>
        </w:rPr>
        <w:t xml:space="preserve">. МАТЕРИАЛЬНО-ТЕХНИЧЕСКОЕ ОБЕСПЕЧЕНИЕ УЧЕБНОЙ ДИСЦИПЛИНЫ </w:t>
      </w:r>
    </w:p>
    <w:p w:rsidR="00C262F5" w:rsidRPr="009474AE" w:rsidRDefault="00C262F5" w:rsidP="00C262F5">
      <w:pPr>
        <w:ind w:left="360"/>
        <w:jc w:val="both"/>
        <w:rPr>
          <w:b/>
          <w:sz w:val="24"/>
          <w:szCs w:val="24"/>
        </w:rPr>
      </w:pPr>
    </w:p>
    <w:p w:rsidR="00C262F5" w:rsidRPr="00634E2D" w:rsidRDefault="008846C4" w:rsidP="00C262F5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C262F5" w:rsidRPr="00634E2D">
        <w:rPr>
          <w:b/>
          <w:sz w:val="24"/>
          <w:szCs w:val="24"/>
        </w:rPr>
        <w:t>.</w:t>
      </w:r>
      <w:r w:rsidR="00C262F5" w:rsidRPr="00CF3361">
        <w:rPr>
          <w:b/>
          <w:sz w:val="24"/>
          <w:szCs w:val="24"/>
        </w:rPr>
        <w:t>1</w:t>
      </w:r>
      <w:r w:rsidR="00C262F5" w:rsidRPr="00634E2D">
        <w:rPr>
          <w:b/>
          <w:sz w:val="24"/>
          <w:szCs w:val="24"/>
        </w:rPr>
        <w:t>. Требования к аудиториям (помещениям, кабинетам) для проведения занятий суказаниям соответствующего оснащения</w:t>
      </w:r>
    </w:p>
    <w:p w:rsidR="008846C4" w:rsidRDefault="00C262F5" w:rsidP="00C262F5">
      <w:pPr>
        <w:numPr>
          <w:ilvl w:val="0"/>
          <w:numId w:val="13"/>
        </w:numPr>
        <w:tabs>
          <w:tab w:val="left" w:pos="-5580"/>
          <w:tab w:val="left" w:pos="-5400"/>
        </w:tabs>
        <w:ind w:right="99"/>
        <w:jc w:val="both"/>
        <w:rPr>
          <w:sz w:val="24"/>
          <w:szCs w:val="28"/>
        </w:rPr>
      </w:pPr>
      <w:r w:rsidRPr="008846C4">
        <w:rPr>
          <w:sz w:val="24"/>
          <w:szCs w:val="28"/>
        </w:rPr>
        <w:t>Аудиовизуальные средства</w:t>
      </w:r>
      <w:r w:rsidR="008846C4">
        <w:rPr>
          <w:sz w:val="24"/>
          <w:szCs w:val="28"/>
        </w:rPr>
        <w:t>.</w:t>
      </w:r>
    </w:p>
    <w:p w:rsidR="00C262F5" w:rsidRPr="008846C4" w:rsidRDefault="00C262F5" w:rsidP="00C262F5">
      <w:pPr>
        <w:numPr>
          <w:ilvl w:val="0"/>
          <w:numId w:val="13"/>
        </w:numPr>
        <w:tabs>
          <w:tab w:val="left" w:pos="-5580"/>
          <w:tab w:val="left" w:pos="-5400"/>
        </w:tabs>
        <w:ind w:right="99"/>
        <w:jc w:val="both"/>
        <w:rPr>
          <w:sz w:val="24"/>
          <w:szCs w:val="28"/>
        </w:rPr>
      </w:pPr>
      <w:r w:rsidRPr="008846C4">
        <w:rPr>
          <w:sz w:val="24"/>
          <w:szCs w:val="28"/>
        </w:rPr>
        <w:t xml:space="preserve"> </w:t>
      </w:r>
      <w:r w:rsidRPr="008846C4">
        <w:rPr>
          <w:sz w:val="24"/>
        </w:rPr>
        <w:t>Видеофильмы и прочие видеоматериалы.</w:t>
      </w:r>
    </w:p>
    <w:p w:rsidR="00C262F5" w:rsidRDefault="00C262F5" w:rsidP="00C262F5">
      <w:pPr>
        <w:numPr>
          <w:ilvl w:val="0"/>
          <w:numId w:val="13"/>
        </w:numPr>
        <w:tabs>
          <w:tab w:val="left" w:pos="-5580"/>
          <w:tab w:val="left" w:pos="-5400"/>
        </w:tabs>
        <w:ind w:right="99"/>
        <w:jc w:val="both"/>
      </w:pPr>
      <w:r w:rsidRPr="00586729">
        <w:rPr>
          <w:sz w:val="24"/>
          <w:szCs w:val="28"/>
        </w:rPr>
        <w:t>Электронная библиотека курса (презентации).</w:t>
      </w:r>
    </w:p>
    <w:p w:rsidR="00C262F5" w:rsidRDefault="00C262F5" w:rsidP="00C262F5">
      <w:pPr>
        <w:ind w:firstLine="360"/>
        <w:jc w:val="both"/>
        <w:rPr>
          <w:b/>
          <w:sz w:val="24"/>
          <w:szCs w:val="24"/>
        </w:rPr>
      </w:pPr>
    </w:p>
    <w:p w:rsidR="00C262F5" w:rsidRDefault="008846C4" w:rsidP="00C262F5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C262F5" w:rsidRPr="00634E2D">
        <w:rPr>
          <w:b/>
          <w:sz w:val="24"/>
          <w:szCs w:val="24"/>
        </w:rPr>
        <w:t>.</w:t>
      </w:r>
      <w:r w:rsidR="00C262F5" w:rsidRPr="00CF3361">
        <w:rPr>
          <w:b/>
          <w:sz w:val="24"/>
          <w:szCs w:val="24"/>
        </w:rPr>
        <w:t>2</w:t>
      </w:r>
      <w:r w:rsidR="00C262F5" w:rsidRPr="00634E2D">
        <w:rPr>
          <w:b/>
          <w:sz w:val="24"/>
          <w:szCs w:val="24"/>
        </w:rPr>
        <w:t>. Требования к программному обеспечению при прохождении учебной дисциплины</w:t>
      </w:r>
      <w:r w:rsidR="00C262F5">
        <w:rPr>
          <w:b/>
          <w:sz w:val="24"/>
          <w:szCs w:val="24"/>
        </w:rPr>
        <w:t>.</w:t>
      </w:r>
    </w:p>
    <w:p w:rsidR="00C262F5" w:rsidRPr="009474AE" w:rsidRDefault="00C262F5" w:rsidP="00C262F5">
      <w:pPr>
        <w:tabs>
          <w:tab w:val="num" w:pos="426"/>
        </w:tabs>
        <w:jc w:val="both"/>
        <w:rPr>
          <w:bCs/>
          <w:color w:val="000000"/>
          <w:sz w:val="24"/>
          <w:szCs w:val="24"/>
        </w:rPr>
      </w:pPr>
      <w:r w:rsidRPr="009474AE">
        <w:rPr>
          <w:bCs/>
          <w:color w:val="000000"/>
          <w:sz w:val="24"/>
          <w:szCs w:val="24"/>
        </w:rPr>
        <w:t>1.Операционная среда Windows;</w:t>
      </w:r>
    </w:p>
    <w:p w:rsidR="00C262F5" w:rsidRPr="009474AE" w:rsidRDefault="00C262F5" w:rsidP="00C262F5">
      <w:pPr>
        <w:tabs>
          <w:tab w:val="num" w:pos="426"/>
        </w:tabs>
        <w:jc w:val="both"/>
        <w:rPr>
          <w:bCs/>
          <w:color w:val="000000"/>
          <w:sz w:val="24"/>
          <w:szCs w:val="24"/>
        </w:rPr>
      </w:pPr>
      <w:r w:rsidRPr="009474AE">
        <w:rPr>
          <w:bCs/>
          <w:color w:val="000000"/>
          <w:sz w:val="24"/>
          <w:szCs w:val="24"/>
        </w:rPr>
        <w:t>2.Приложение MicrosoftOffice;</w:t>
      </w:r>
    </w:p>
    <w:p w:rsidR="00C262F5" w:rsidRPr="009474AE" w:rsidRDefault="00C262F5" w:rsidP="00C262F5">
      <w:pPr>
        <w:tabs>
          <w:tab w:val="num" w:pos="426"/>
        </w:tabs>
        <w:jc w:val="both"/>
        <w:rPr>
          <w:bCs/>
          <w:color w:val="000000"/>
          <w:sz w:val="24"/>
          <w:szCs w:val="24"/>
        </w:rPr>
      </w:pPr>
      <w:r w:rsidRPr="009474AE">
        <w:rPr>
          <w:bCs/>
          <w:color w:val="000000"/>
          <w:sz w:val="24"/>
          <w:szCs w:val="24"/>
        </w:rPr>
        <w:t>3.Антивирус AVP Kaspersky.</w:t>
      </w:r>
    </w:p>
    <w:p w:rsidR="00C262F5" w:rsidRDefault="00C262F5" w:rsidP="00C262F5">
      <w:pPr>
        <w:tabs>
          <w:tab w:val="num" w:pos="426"/>
        </w:tabs>
        <w:jc w:val="both"/>
        <w:rPr>
          <w:bCs/>
          <w:color w:val="000000"/>
          <w:sz w:val="24"/>
          <w:szCs w:val="24"/>
        </w:rPr>
      </w:pPr>
      <w:r w:rsidRPr="009474AE">
        <w:rPr>
          <w:bCs/>
          <w:color w:val="000000"/>
          <w:sz w:val="24"/>
          <w:szCs w:val="24"/>
        </w:rPr>
        <w:t>4.Тестовые программы</w:t>
      </w:r>
      <w:r>
        <w:rPr>
          <w:bCs/>
          <w:color w:val="000000"/>
          <w:sz w:val="24"/>
          <w:szCs w:val="24"/>
        </w:rPr>
        <w:t>.</w:t>
      </w:r>
    </w:p>
    <w:p w:rsidR="00C262F5" w:rsidRDefault="00C262F5" w:rsidP="00C262F5">
      <w:pPr>
        <w:tabs>
          <w:tab w:val="num" w:pos="426"/>
        </w:tabs>
        <w:jc w:val="both"/>
        <w:rPr>
          <w:rStyle w:val="28"/>
        </w:rPr>
      </w:pPr>
      <w:r>
        <w:rPr>
          <w:rStyle w:val="28"/>
        </w:rPr>
        <w:t>5.</w:t>
      </w:r>
      <w:r w:rsidRPr="00634E2D">
        <w:rPr>
          <w:rStyle w:val="28"/>
        </w:rPr>
        <w:t>Электронные курсы лекций</w:t>
      </w:r>
      <w:r>
        <w:rPr>
          <w:rStyle w:val="28"/>
        </w:rPr>
        <w:t>.</w:t>
      </w:r>
    </w:p>
    <w:p w:rsidR="00C262F5" w:rsidRDefault="00C262F5" w:rsidP="00C262F5">
      <w:pPr>
        <w:tabs>
          <w:tab w:val="num" w:pos="426"/>
        </w:tabs>
        <w:jc w:val="both"/>
        <w:rPr>
          <w:color w:val="000000"/>
          <w:spacing w:val="1"/>
          <w:sz w:val="28"/>
          <w:szCs w:val="28"/>
        </w:rPr>
      </w:pPr>
      <w:r>
        <w:rPr>
          <w:rStyle w:val="28"/>
        </w:rPr>
        <w:t>6.Электронные методические указания к практическим работам.</w:t>
      </w:r>
    </w:p>
    <w:p w:rsidR="00CA79B8" w:rsidRDefault="00CA79B8" w:rsidP="00615B65">
      <w:pPr>
        <w:rPr>
          <w:color w:val="000000"/>
          <w:spacing w:val="1"/>
          <w:sz w:val="28"/>
          <w:szCs w:val="28"/>
        </w:rPr>
      </w:pPr>
    </w:p>
    <w:p w:rsidR="00CA79B8" w:rsidRPr="00907937" w:rsidRDefault="00CA79B8" w:rsidP="00907937">
      <w:pPr>
        <w:jc w:val="both"/>
        <w:rPr>
          <w:bCs/>
          <w:sz w:val="24"/>
          <w:szCs w:val="24"/>
        </w:rPr>
      </w:pPr>
    </w:p>
    <w:p w:rsidR="00C262F5" w:rsidRPr="00D945B0" w:rsidRDefault="00C262F5" w:rsidP="00C262F5">
      <w:pPr>
        <w:ind w:left="113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11</w:t>
      </w:r>
      <w:r w:rsidRPr="00D945B0">
        <w:rPr>
          <w:b/>
          <w:color w:val="000000"/>
          <w:spacing w:val="1"/>
          <w:sz w:val="28"/>
          <w:szCs w:val="28"/>
        </w:rPr>
        <w:t>. Оценочные средства для текущего контроля успеваемости, промежуточной аттестации по итогам дисциплины</w:t>
      </w:r>
    </w:p>
    <w:p w:rsidR="00C262F5" w:rsidRPr="00D945B0" w:rsidRDefault="00C262F5" w:rsidP="00C262F5">
      <w:pPr>
        <w:rPr>
          <w:b/>
          <w:color w:val="000000"/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3"/>
        <w:gridCol w:w="1134"/>
        <w:gridCol w:w="1507"/>
        <w:gridCol w:w="2073"/>
        <w:gridCol w:w="4027"/>
      </w:tblGrid>
      <w:tr w:rsidR="00C262F5" w:rsidRPr="00B97A1D" w:rsidTr="00C262F5">
        <w:tc>
          <w:tcPr>
            <w:tcW w:w="1113" w:type="dxa"/>
            <w:vAlign w:val="center"/>
          </w:tcPr>
          <w:p w:rsidR="00C262F5" w:rsidRPr="00B97A1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№п</w:t>
            </w:r>
            <w:r w:rsidRPr="00D945B0">
              <w:rPr>
                <w:color w:val="000000"/>
                <w:spacing w:val="1"/>
                <w:sz w:val="24"/>
                <w:szCs w:val="24"/>
              </w:rPr>
              <w:t>/</w:t>
            </w:r>
            <w:r w:rsidRPr="00B97A1D">
              <w:rPr>
                <w:color w:val="000000"/>
                <w:spacing w:val="1"/>
                <w:sz w:val="24"/>
                <w:szCs w:val="24"/>
              </w:rPr>
              <w:t>п</w:t>
            </w:r>
          </w:p>
        </w:tc>
        <w:tc>
          <w:tcPr>
            <w:tcW w:w="1134" w:type="dxa"/>
            <w:vAlign w:val="center"/>
          </w:tcPr>
          <w:p w:rsidR="00C262F5" w:rsidRPr="00B97A1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№ семестра</w:t>
            </w:r>
          </w:p>
        </w:tc>
        <w:tc>
          <w:tcPr>
            <w:tcW w:w="1507" w:type="dxa"/>
            <w:vAlign w:val="center"/>
          </w:tcPr>
          <w:p w:rsidR="00C262F5" w:rsidRPr="00B97A1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2073" w:type="dxa"/>
            <w:vAlign w:val="center"/>
          </w:tcPr>
          <w:p w:rsidR="00C262F5" w:rsidRPr="00B97A1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Виды контроля</w:t>
            </w:r>
          </w:p>
          <w:p w:rsidR="00C262F5" w:rsidRPr="00B97A1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(текущий контроль, промежуточная аттестация, итоговая аттестация)</w:t>
            </w:r>
          </w:p>
        </w:tc>
        <w:tc>
          <w:tcPr>
            <w:tcW w:w="4027" w:type="dxa"/>
            <w:vAlign w:val="center"/>
          </w:tcPr>
          <w:p w:rsidR="00C262F5" w:rsidRPr="00B97A1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Оценочные</w:t>
            </w:r>
          </w:p>
          <w:p w:rsidR="00C262F5" w:rsidRPr="00B97A1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средства</w:t>
            </w:r>
          </w:p>
        </w:tc>
      </w:tr>
      <w:tr w:rsidR="00C262F5" w:rsidRPr="00B97A1D" w:rsidTr="00C262F5">
        <w:tc>
          <w:tcPr>
            <w:tcW w:w="1113" w:type="dxa"/>
            <w:vAlign w:val="center"/>
          </w:tcPr>
          <w:p w:rsidR="00C262F5" w:rsidRPr="00B97A1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B97A1D">
              <w:rPr>
                <w:color w:val="000000"/>
                <w:spacing w:val="1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C262F5" w:rsidRPr="00B97A1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B97A1D">
              <w:rPr>
                <w:color w:val="000000"/>
                <w:spacing w:val="1"/>
                <w:sz w:val="24"/>
                <w:szCs w:val="24"/>
                <w:lang w:val="en-US"/>
              </w:rPr>
              <w:t>2</w:t>
            </w:r>
          </w:p>
        </w:tc>
        <w:tc>
          <w:tcPr>
            <w:tcW w:w="1507" w:type="dxa"/>
            <w:vAlign w:val="center"/>
          </w:tcPr>
          <w:p w:rsidR="00C262F5" w:rsidRPr="00B97A1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B97A1D">
              <w:rPr>
                <w:color w:val="000000"/>
                <w:spacing w:val="1"/>
                <w:sz w:val="24"/>
                <w:szCs w:val="24"/>
                <w:lang w:val="en-US"/>
              </w:rPr>
              <w:t>3</w:t>
            </w:r>
          </w:p>
        </w:tc>
        <w:tc>
          <w:tcPr>
            <w:tcW w:w="2073" w:type="dxa"/>
            <w:vAlign w:val="center"/>
          </w:tcPr>
          <w:p w:rsidR="00C262F5" w:rsidRPr="00B97A1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B97A1D">
              <w:rPr>
                <w:color w:val="000000"/>
                <w:spacing w:val="1"/>
                <w:sz w:val="24"/>
                <w:szCs w:val="24"/>
                <w:lang w:val="en-US"/>
              </w:rPr>
              <w:t>4</w:t>
            </w:r>
          </w:p>
        </w:tc>
        <w:tc>
          <w:tcPr>
            <w:tcW w:w="4027" w:type="dxa"/>
            <w:vAlign w:val="center"/>
          </w:tcPr>
          <w:p w:rsidR="00C262F5" w:rsidRPr="00B97A1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B97A1D">
              <w:rPr>
                <w:color w:val="000000"/>
                <w:spacing w:val="1"/>
                <w:sz w:val="24"/>
                <w:szCs w:val="24"/>
                <w:lang w:val="en-US"/>
              </w:rPr>
              <w:t>5</w:t>
            </w:r>
          </w:p>
        </w:tc>
      </w:tr>
      <w:tr w:rsidR="00C262F5" w:rsidRPr="00B97A1D" w:rsidTr="00C262F5">
        <w:tc>
          <w:tcPr>
            <w:tcW w:w="1113" w:type="dxa"/>
            <w:vAlign w:val="center"/>
          </w:tcPr>
          <w:p w:rsidR="00C262F5" w:rsidRPr="00B97A1D" w:rsidRDefault="00C262F5" w:rsidP="00C262F5">
            <w:pPr>
              <w:numPr>
                <w:ilvl w:val="0"/>
                <w:numId w:val="11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62F5" w:rsidRPr="00B97A1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1507" w:type="dxa"/>
            <w:vAlign w:val="center"/>
          </w:tcPr>
          <w:p w:rsidR="00C262F5" w:rsidRPr="00B97A1D" w:rsidRDefault="00C262F5" w:rsidP="00C262F5">
            <w:pPr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2</w:t>
            </w:r>
          </w:p>
          <w:p w:rsidR="00C262F5" w:rsidRPr="00B97A1D" w:rsidRDefault="00C262F5" w:rsidP="00C262F5">
            <w:pPr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Тема 1</w:t>
            </w:r>
          </w:p>
        </w:tc>
        <w:tc>
          <w:tcPr>
            <w:tcW w:w="2073" w:type="dxa"/>
            <w:vAlign w:val="center"/>
          </w:tcPr>
          <w:p w:rsidR="00C262F5" w:rsidRPr="00B97A1D" w:rsidRDefault="00C262F5" w:rsidP="00C262F5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  <w:vAlign w:val="center"/>
          </w:tcPr>
          <w:p w:rsidR="00C262F5" w:rsidRPr="00B97A1D" w:rsidRDefault="00C262F5" w:rsidP="00C262F5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практической</w:t>
            </w:r>
            <w:r w:rsidRPr="00B97A1D">
              <w:rPr>
                <w:sz w:val="24"/>
                <w:szCs w:val="24"/>
              </w:rPr>
              <w:t xml:space="preserve"> работы №1</w:t>
            </w:r>
          </w:p>
        </w:tc>
      </w:tr>
      <w:tr w:rsidR="00C262F5" w:rsidRPr="00B97A1D" w:rsidTr="00C262F5">
        <w:tc>
          <w:tcPr>
            <w:tcW w:w="1113" w:type="dxa"/>
            <w:vAlign w:val="center"/>
          </w:tcPr>
          <w:p w:rsidR="00C262F5" w:rsidRPr="00B97A1D" w:rsidRDefault="00C262F5" w:rsidP="00C262F5">
            <w:pPr>
              <w:numPr>
                <w:ilvl w:val="0"/>
                <w:numId w:val="11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62F5" w:rsidRPr="00B97A1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1507" w:type="dxa"/>
            <w:vAlign w:val="center"/>
          </w:tcPr>
          <w:p w:rsidR="00C262F5" w:rsidRPr="00B97A1D" w:rsidRDefault="00C262F5" w:rsidP="00C262F5">
            <w:pPr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2</w:t>
            </w:r>
          </w:p>
          <w:p w:rsidR="00C262F5" w:rsidRPr="00B97A1D" w:rsidRDefault="00C262F5" w:rsidP="00C262F5">
            <w:pPr>
              <w:rPr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Тема 2</w:t>
            </w:r>
          </w:p>
        </w:tc>
        <w:tc>
          <w:tcPr>
            <w:tcW w:w="2073" w:type="dxa"/>
            <w:vAlign w:val="center"/>
          </w:tcPr>
          <w:p w:rsidR="00C262F5" w:rsidRPr="00B97A1D" w:rsidRDefault="00C262F5" w:rsidP="00C262F5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  <w:vAlign w:val="center"/>
          </w:tcPr>
          <w:p w:rsidR="00C262F5" w:rsidRPr="00B97A1D" w:rsidRDefault="00C262F5" w:rsidP="00C262F5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практической</w:t>
            </w:r>
            <w:r w:rsidRPr="00B97A1D">
              <w:rPr>
                <w:sz w:val="24"/>
                <w:szCs w:val="24"/>
              </w:rPr>
              <w:t xml:space="preserve"> работы №</w:t>
            </w:r>
            <w:r>
              <w:rPr>
                <w:sz w:val="24"/>
                <w:szCs w:val="24"/>
              </w:rPr>
              <w:t>2</w:t>
            </w:r>
          </w:p>
        </w:tc>
      </w:tr>
      <w:tr w:rsidR="00C262F5" w:rsidRPr="00B97A1D" w:rsidTr="00C262F5">
        <w:tc>
          <w:tcPr>
            <w:tcW w:w="1113" w:type="dxa"/>
            <w:vAlign w:val="center"/>
          </w:tcPr>
          <w:p w:rsidR="00C262F5" w:rsidRPr="00B97A1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3.</w:t>
            </w:r>
          </w:p>
        </w:tc>
        <w:tc>
          <w:tcPr>
            <w:tcW w:w="1134" w:type="dxa"/>
            <w:vAlign w:val="center"/>
          </w:tcPr>
          <w:p w:rsidR="00C262F5" w:rsidRPr="00B97A1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1507" w:type="dxa"/>
            <w:vAlign w:val="center"/>
          </w:tcPr>
          <w:p w:rsidR="00C262F5" w:rsidRPr="00B97A1D" w:rsidRDefault="00C262F5" w:rsidP="00C262F5">
            <w:pPr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 xml:space="preserve">2 </w:t>
            </w:r>
          </w:p>
          <w:p w:rsidR="00C262F5" w:rsidRPr="00B97A1D" w:rsidRDefault="00C262F5" w:rsidP="00C262F5">
            <w:pPr>
              <w:rPr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Тема 3</w:t>
            </w:r>
          </w:p>
        </w:tc>
        <w:tc>
          <w:tcPr>
            <w:tcW w:w="2073" w:type="dxa"/>
            <w:vAlign w:val="center"/>
          </w:tcPr>
          <w:p w:rsidR="00C262F5" w:rsidRPr="00B97A1D" w:rsidRDefault="00C262F5" w:rsidP="00C262F5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  <w:vAlign w:val="center"/>
          </w:tcPr>
          <w:p w:rsidR="00C262F5" w:rsidRPr="00B97A1D" w:rsidRDefault="00C262F5" w:rsidP="00C262F5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практической</w:t>
            </w:r>
            <w:r w:rsidRPr="00B97A1D">
              <w:rPr>
                <w:sz w:val="24"/>
                <w:szCs w:val="24"/>
              </w:rPr>
              <w:t xml:space="preserve"> работы №</w:t>
            </w:r>
            <w:r>
              <w:rPr>
                <w:sz w:val="24"/>
                <w:szCs w:val="24"/>
              </w:rPr>
              <w:t>3</w:t>
            </w:r>
          </w:p>
        </w:tc>
      </w:tr>
      <w:tr w:rsidR="00C262F5" w:rsidRPr="00B97A1D" w:rsidTr="00C262F5">
        <w:tc>
          <w:tcPr>
            <w:tcW w:w="1113" w:type="dxa"/>
            <w:vAlign w:val="center"/>
          </w:tcPr>
          <w:p w:rsidR="00C262F5" w:rsidRPr="00B97A1D" w:rsidRDefault="00C262F5" w:rsidP="00C262F5">
            <w:pPr>
              <w:ind w:left="36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4,5.</w:t>
            </w:r>
          </w:p>
        </w:tc>
        <w:tc>
          <w:tcPr>
            <w:tcW w:w="1134" w:type="dxa"/>
            <w:vAlign w:val="center"/>
          </w:tcPr>
          <w:p w:rsidR="00C262F5" w:rsidRPr="00B97A1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1507" w:type="dxa"/>
            <w:vAlign w:val="center"/>
          </w:tcPr>
          <w:p w:rsidR="00C262F5" w:rsidRPr="00B97A1D" w:rsidRDefault="00C262F5" w:rsidP="00C262F5">
            <w:pPr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3</w:t>
            </w:r>
          </w:p>
          <w:p w:rsidR="00C262F5" w:rsidRPr="00B97A1D" w:rsidRDefault="00C262F5" w:rsidP="00C262F5">
            <w:pPr>
              <w:rPr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Тема 4</w:t>
            </w:r>
            <w:r>
              <w:rPr>
                <w:color w:val="000000"/>
                <w:spacing w:val="1"/>
                <w:sz w:val="24"/>
                <w:szCs w:val="24"/>
              </w:rPr>
              <w:t>,5</w:t>
            </w:r>
          </w:p>
        </w:tc>
        <w:tc>
          <w:tcPr>
            <w:tcW w:w="2073" w:type="dxa"/>
            <w:vAlign w:val="center"/>
          </w:tcPr>
          <w:p w:rsidR="00C262F5" w:rsidRPr="00B97A1D" w:rsidRDefault="00C262F5" w:rsidP="00C262F5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  <w:vAlign w:val="center"/>
          </w:tcPr>
          <w:p w:rsidR="00C262F5" w:rsidRPr="00B97A1D" w:rsidRDefault="00C262F5" w:rsidP="00C262F5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практической</w:t>
            </w:r>
            <w:r w:rsidRPr="00B97A1D">
              <w:rPr>
                <w:sz w:val="24"/>
                <w:szCs w:val="24"/>
              </w:rPr>
              <w:t xml:space="preserve"> работы №</w:t>
            </w:r>
            <w:r>
              <w:rPr>
                <w:sz w:val="24"/>
                <w:szCs w:val="24"/>
              </w:rPr>
              <w:t>4,5</w:t>
            </w:r>
          </w:p>
        </w:tc>
      </w:tr>
      <w:tr w:rsidR="00C262F5" w:rsidRPr="00B97A1D" w:rsidTr="00C262F5">
        <w:tc>
          <w:tcPr>
            <w:tcW w:w="1113" w:type="dxa"/>
            <w:vAlign w:val="center"/>
          </w:tcPr>
          <w:p w:rsidR="00C262F5" w:rsidRPr="00676302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76302">
              <w:rPr>
                <w:color w:val="000000"/>
                <w:spacing w:val="1"/>
                <w:sz w:val="24"/>
                <w:szCs w:val="24"/>
              </w:rPr>
              <w:t>6.</w:t>
            </w:r>
          </w:p>
        </w:tc>
        <w:tc>
          <w:tcPr>
            <w:tcW w:w="1134" w:type="dxa"/>
            <w:vAlign w:val="center"/>
          </w:tcPr>
          <w:p w:rsidR="00C262F5" w:rsidRPr="00B97A1D" w:rsidRDefault="00C262F5" w:rsidP="00C262F5">
            <w:pPr>
              <w:ind w:left="283" w:hanging="283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1507" w:type="dxa"/>
            <w:vAlign w:val="center"/>
          </w:tcPr>
          <w:p w:rsidR="00C262F5" w:rsidRDefault="00C262F5" w:rsidP="00C26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2, 3</w:t>
            </w:r>
          </w:p>
          <w:p w:rsidR="00C262F5" w:rsidRPr="00B97A1D" w:rsidRDefault="00C262F5" w:rsidP="00C262F5">
            <w:pPr>
              <w:jc w:val="both"/>
              <w:rPr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 xml:space="preserve">Тема </w:t>
            </w:r>
            <w:r>
              <w:rPr>
                <w:color w:val="000000"/>
                <w:spacing w:val="1"/>
                <w:sz w:val="24"/>
                <w:szCs w:val="24"/>
              </w:rPr>
              <w:t>1-5</w:t>
            </w:r>
          </w:p>
        </w:tc>
        <w:tc>
          <w:tcPr>
            <w:tcW w:w="2073" w:type="dxa"/>
            <w:vAlign w:val="center"/>
          </w:tcPr>
          <w:p w:rsidR="00C262F5" w:rsidRPr="00B97A1D" w:rsidRDefault="00C262F5" w:rsidP="00C262F5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Промежуточный контроль</w:t>
            </w:r>
          </w:p>
          <w:p w:rsidR="00C262F5" w:rsidRPr="00B97A1D" w:rsidRDefault="00C262F5" w:rsidP="00C262F5">
            <w:pPr>
              <w:rPr>
                <w:sz w:val="24"/>
                <w:szCs w:val="24"/>
              </w:rPr>
            </w:pPr>
          </w:p>
        </w:tc>
        <w:tc>
          <w:tcPr>
            <w:tcW w:w="4027" w:type="dxa"/>
            <w:vAlign w:val="center"/>
          </w:tcPr>
          <w:p w:rsidR="00C262F5" w:rsidRDefault="00C262F5" w:rsidP="00C262F5">
            <w:pPr>
              <w:jc w:val="center"/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C262F5" w:rsidRPr="00B97A1D" w:rsidTr="00C262F5">
        <w:tc>
          <w:tcPr>
            <w:tcW w:w="1113" w:type="dxa"/>
            <w:vAlign w:val="center"/>
          </w:tcPr>
          <w:p w:rsidR="00C262F5" w:rsidRDefault="00C262F5" w:rsidP="00C262F5">
            <w:pPr>
              <w:ind w:left="36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lastRenderedPageBreak/>
              <w:t>7,8.</w:t>
            </w:r>
          </w:p>
        </w:tc>
        <w:tc>
          <w:tcPr>
            <w:tcW w:w="1134" w:type="dxa"/>
            <w:vAlign w:val="center"/>
          </w:tcPr>
          <w:p w:rsidR="00C262F5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1507" w:type="dxa"/>
            <w:vAlign w:val="center"/>
          </w:tcPr>
          <w:p w:rsidR="00C262F5" w:rsidRDefault="00C262F5" w:rsidP="00C2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4,5</w:t>
            </w:r>
          </w:p>
          <w:p w:rsidR="00C262F5" w:rsidRPr="00B97A1D" w:rsidRDefault="00C262F5" w:rsidP="00C2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6,7</w:t>
            </w:r>
          </w:p>
        </w:tc>
        <w:tc>
          <w:tcPr>
            <w:tcW w:w="2073" w:type="dxa"/>
            <w:vAlign w:val="center"/>
          </w:tcPr>
          <w:p w:rsidR="00C262F5" w:rsidRPr="00B97A1D" w:rsidRDefault="00C262F5" w:rsidP="00C262F5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  <w:vAlign w:val="center"/>
          </w:tcPr>
          <w:p w:rsidR="00C262F5" w:rsidRPr="00B97A1D" w:rsidRDefault="00C262F5" w:rsidP="00C262F5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практической</w:t>
            </w:r>
            <w:r w:rsidRPr="00B97A1D">
              <w:rPr>
                <w:sz w:val="24"/>
                <w:szCs w:val="24"/>
              </w:rPr>
              <w:t xml:space="preserve"> работы №</w:t>
            </w:r>
            <w:r>
              <w:rPr>
                <w:sz w:val="24"/>
                <w:szCs w:val="24"/>
              </w:rPr>
              <w:t>6, 7</w:t>
            </w:r>
          </w:p>
        </w:tc>
      </w:tr>
      <w:tr w:rsidR="00C262F5" w:rsidRPr="00B97A1D" w:rsidTr="00C262F5">
        <w:tc>
          <w:tcPr>
            <w:tcW w:w="1113" w:type="dxa"/>
            <w:vAlign w:val="center"/>
          </w:tcPr>
          <w:p w:rsidR="00C262F5" w:rsidRDefault="00C262F5" w:rsidP="00C262F5">
            <w:pPr>
              <w:ind w:left="36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9.</w:t>
            </w:r>
          </w:p>
        </w:tc>
        <w:tc>
          <w:tcPr>
            <w:tcW w:w="1134" w:type="dxa"/>
            <w:vAlign w:val="center"/>
          </w:tcPr>
          <w:p w:rsidR="00C262F5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1507" w:type="dxa"/>
            <w:vAlign w:val="center"/>
          </w:tcPr>
          <w:p w:rsidR="00C262F5" w:rsidRDefault="00C262F5" w:rsidP="00C2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4,5</w:t>
            </w:r>
          </w:p>
          <w:p w:rsidR="00C262F5" w:rsidRDefault="00C262F5" w:rsidP="00C2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</w:t>
            </w:r>
          </w:p>
        </w:tc>
        <w:tc>
          <w:tcPr>
            <w:tcW w:w="2073" w:type="dxa"/>
            <w:vAlign w:val="center"/>
          </w:tcPr>
          <w:p w:rsidR="00C262F5" w:rsidRPr="00B97A1D" w:rsidRDefault="00C262F5" w:rsidP="00C262F5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  <w:vAlign w:val="center"/>
          </w:tcPr>
          <w:p w:rsidR="00C262F5" w:rsidRPr="00B97A1D" w:rsidRDefault="00C262F5" w:rsidP="00C262F5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практической</w:t>
            </w:r>
            <w:r w:rsidRPr="00B97A1D">
              <w:rPr>
                <w:sz w:val="24"/>
                <w:szCs w:val="24"/>
              </w:rPr>
              <w:t xml:space="preserve"> работы №</w:t>
            </w:r>
            <w:r>
              <w:rPr>
                <w:sz w:val="24"/>
                <w:szCs w:val="24"/>
              </w:rPr>
              <w:t>8</w:t>
            </w:r>
          </w:p>
        </w:tc>
      </w:tr>
      <w:tr w:rsidR="00C262F5" w:rsidRPr="00B97A1D" w:rsidTr="00C262F5">
        <w:tc>
          <w:tcPr>
            <w:tcW w:w="1113" w:type="dxa"/>
            <w:vAlign w:val="center"/>
          </w:tcPr>
          <w:p w:rsidR="00C262F5" w:rsidRDefault="00C262F5" w:rsidP="00C262F5">
            <w:pPr>
              <w:ind w:left="36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10.</w:t>
            </w:r>
          </w:p>
        </w:tc>
        <w:tc>
          <w:tcPr>
            <w:tcW w:w="1134" w:type="dxa"/>
            <w:vAlign w:val="center"/>
          </w:tcPr>
          <w:p w:rsidR="00C262F5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1507" w:type="dxa"/>
            <w:vAlign w:val="center"/>
          </w:tcPr>
          <w:p w:rsidR="00C262F5" w:rsidRDefault="00C262F5" w:rsidP="00C2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8</w:t>
            </w:r>
          </w:p>
          <w:p w:rsidR="00C262F5" w:rsidRDefault="00C262F5" w:rsidP="00C2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</w:t>
            </w:r>
          </w:p>
        </w:tc>
        <w:tc>
          <w:tcPr>
            <w:tcW w:w="2073" w:type="dxa"/>
            <w:vAlign w:val="center"/>
          </w:tcPr>
          <w:p w:rsidR="00C262F5" w:rsidRPr="00B97A1D" w:rsidRDefault="00C262F5" w:rsidP="00C262F5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  <w:vAlign w:val="center"/>
          </w:tcPr>
          <w:p w:rsidR="00C262F5" w:rsidRPr="00B97A1D" w:rsidRDefault="00C262F5" w:rsidP="00C262F5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практической</w:t>
            </w:r>
            <w:r w:rsidRPr="00B97A1D">
              <w:rPr>
                <w:sz w:val="24"/>
                <w:szCs w:val="24"/>
              </w:rPr>
              <w:t xml:space="preserve"> работы №</w:t>
            </w:r>
            <w:r>
              <w:rPr>
                <w:sz w:val="24"/>
                <w:szCs w:val="24"/>
              </w:rPr>
              <w:t>9</w:t>
            </w:r>
          </w:p>
        </w:tc>
      </w:tr>
      <w:tr w:rsidR="00C262F5" w:rsidRPr="00B97A1D" w:rsidTr="00C262F5">
        <w:tc>
          <w:tcPr>
            <w:tcW w:w="1113" w:type="dxa"/>
            <w:vAlign w:val="center"/>
          </w:tcPr>
          <w:p w:rsidR="00C262F5" w:rsidRPr="00B97A1D" w:rsidRDefault="00C262F5" w:rsidP="00C262F5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11.</w:t>
            </w:r>
          </w:p>
        </w:tc>
        <w:tc>
          <w:tcPr>
            <w:tcW w:w="1134" w:type="dxa"/>
            <w:vAlign w:val="center"/>
          </w:tcPr>
          <w:p w:rsidR="00C262F5" w:rsidRPr="00B97A1D" w:rsidRDefault="00C262F5" w:rsidP="00C262F5">
            <w:pPr>
              <w:ind w:left="283" w:hanging="283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C262F5" w:rsidRDefault="00C262F5" w:rsidP="00C262F5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Раздел 1-9</w:t>
            </w:r>
          </w:p>
          <w:p w:rsidR="00C262F5" w:rsidRPr="00B97A1D" w:rsidRDefault="00C262F5" w:rsidP="00C262F5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Тема 1-9</w:t>
            </w:r>
          </w:p>
        </w:tc>
        <w:tc>
          <w:tcPr>
            <w:tcW w:w="2073" w:type="dxa"/>
            <w:vAlign w:val="center"/>
          </w:tcPr>
          <w:p w:rsidR="00C262F5" w:rsidRPr="00B97A1D" w:rsidRDefault="00C262F5" w:rsidP="00C262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Итоговая </w:t>
            </w:r>
            <w:r w:rsidRPr="00B97A1D">
              <w:rPr>
                <w:color w:val="000000"/>
                <w:spacing w:val="1"/>
                <w:sz w:val="24"/>
                <w:szCs w:val="24"/>
              </w:rPr>
              <w:t>аттестация.</w:t>
            </w:r>
          </w:p>
        </w:tc>
        <w:tc>
          <w:tcPr>
            <w:tcW w:w="4027" w:type="dxa"/>
            <w:vAlign w:val="center"/>
          </w:tcPr>
          <w:p w:rsidR="00C262F5" w:rsidRPr="00B97A1D" w:rsidRDefault="00C262F5" w:rsidP="00C262F5">
            <w:pPr>
              <w:ind w:left="283" w:hanging="283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Зачет </w:t>
            </w:r>
          </w:p>
        </w:tc>
      </w:tr>
    </w:tbl>
    <w:p w:rsidR="00C262F5" w:rsidRDefault="00C262F5" w:rsidP="00C262F5">
      <w:pPr>
        <w:rPr>
          <w:color w:val="000000"/>
          <w:spacing w:val="1"/>
          <w:sz w:val="28"/>
          <w:szCs w:val="28"/>
        </w:rPr>
      </w:pPr>
    </w:p>
    <w:p w:rsidR="00CA79B8" w:rsidRDefault="00CA79B8" w:rsidP="00F04F9D">
      <w:pPr>
        <w:tabs>
          <w:tab w:val="left" w:pos="708"/>
        </w:tabs>
        <w:jc w:val="both"/>
        <w:rPr>
          <w:b/>
          <w:sz w:val="28"/>
          <w:szCs w:val="28"/>
        </w:rPr>
      </w:pPr>
      <w:r w:rsidRPr="002E6FB6">
        <w:rPr>
          <w:b/>
          <w:sz w:val="28"/>
          <w:szCs w:val="28"/>
        </w:rPr>
        <w:t>Контрольные вопросы:</w:t>
      </w:r>
    </w:p>
    <w:p w:rsidR="00CA79B8" w:rsidRPr="00167FA1" w:rsidRDefault="00CA79B8" w:rsidP="00F04F9D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>Стратегическая программа развития ОАО «РЖД» и логистические технологии на рынке транспортных услуг.</w:t>
      </w:r>
    </w:p>
    <w:p w:rsidR="00CA79B8" w:rsidRPr="00167FA1" w:rsidRDefault="00CA79B8" w:rsidP="00F04F9D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>ЛС на железнодорожном транспорте. Основные цели создания.</w:t>
      </w:r>
    </w:p>
    <w:p w:rsidR="00CA79B8" w:rsidRPr="00167FA1" w:rsidRDefault="00CA79B8" w:rsidP="00F04F9D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>Факторы выделения транспорта в самостоятельную область применения логистики.</w:t>
      </w:r>
    </w:p>
    <w:p w:rsidR="00CA79B8" w:rsidRPr="00167FA1" w:rsidRDefault="00CA79B8" w:rsidP="00F04F9D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>Задачи транспортной логистики.</w:t>
      </w:r>
    </w:p>
    <w:p w:rsidR="00CA79B8" w:rsidRPr="00167FA1" w:rsidRDefault="00CA79B8" w:rsidP="00F04F9D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>Основные принципы транспортной логистики.</w:t>
      </w:r>
    </w:p>
    <w:p w:rsidR="00CA79B8" w:rsidRPr="00167FA1" w:rsidRDefault="00CA79B8" w:rsidP="00F04F9D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>Система управления транспортными потоками. Основные функции.</w:t>
      </w:r>
    </w:p>
    <w:p w:rsidR="00CA79B8" w:rsidRPr="00167FA1" w:rsidRDefault="00CA79B8" w:rsidP="00F04F9D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>Проектирование и управление транспортными процессами. Основные этапы.</w:t>
      </w:r>
    </w:p>
    <w:p w:rsidR="00CA79B8" w:rsidRPr="00167FA1" w:rsidRDefault="00CA79B8" w:rsidP="00F04F9D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>Принципы логистического обслуживания грузовладельцев.</w:t>
      </w:r>
    </w:p>
    <w:p w:rsidR="00CA79B8" w:rsidRPr="00167FA1" w:rsidRDefault="00CA79B8" w:rsidP="00F04F9D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>Определение понятия логистический сервис.</w:t>
      </w:r>
    </w:p>
    <w:p w:rsidR="00CA79B8" w:rsidRPr="00167FA1" w:rsidRDefault="00CA79B8" w:rsidP="00F04F9D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>Макро - и микро-уровень логистического обслуживания.</w:t>
      </w:r>
    </w:p>
    <w:p w:rsidR="00CA79B8" w:rsidRPr="00167FA1" w:rsidRDefault="00CA79B8" w:rsidP="00F04F9D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>Оценка уровня логистического обслуживания клиентуры. Уровень сервиса потребителей.</w:t>
      </w:r>
    </w:p>
    <w:p w:rsidR="00CA79B8" w:rsidRPr="00167FA1" w:rsidRDefault="00CA79B8" w:rsidP="00F04F9D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>Логистические аспекты функционирования транспорта.</w:t>
      </w:r>
    </w:p>
    <w:p w:rsidR="00CA79B8" w:rsidRPr="00167FA1" w:rsidRDefault="00CA79B8" w:rsidP="00F04F9D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>Понятие транспортной услуги.</w:t>
      </w:r>
    </w:p>
    <w:p w:rsidR="00CA79B8" w:rsidRPr="00167FA1" w:rsidRDefault="00CA79B8" w:rsidP="00167FA1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>Принципы выбора поставщика услуг. Основные этапы.</w:t>
      </w:r>
    </w:p>
    <w:p w:rsidR="00CA79B8" w:rsidRPr="00167FA1" w:rsidRDefault="00CA79B8" w:rsidP="00167FA1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>Ключевые параметры качества грузовых перевозок.</w:t>
      </w:r>
    </w:p>
    <w:p w:rsidR="00CA79B8" w:rsidRPr="00167FA1" w:rsidRDefault="00CA79B8" w:rsidP="00167FA1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>Виды доставок и технологические схемы перевозок.</w:t>
      </w:r>
    </w:p>
    <w:p w:rsidR="00CA79B8" w:rsidRPr="00167FA1" w:rsidRDefault="00CA79B8" w:rsidP="00167FA1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>Понятие мультимодальных, интермодальных, смешанных перевозок.</w:t>
      </w:r>
    </w:p>
    <w:p w:rsidR="00CA79B8" w:rsidRPr="00167FA1" w:rsidRDefault="00CA79B8" w:rsidP="00167FA1">
      <w:pPr>
        <w:numPr>
          <w:ilvl w:val="0"/>
          <w:numId w:val="19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167FA1">
        <w:rPr>
          <w:sz w:val="24"/>
          <w:szCs w:val="24"/>
        </w:rPr>
        <w:t>Международные транспортные коридоры.</w:t>
      </w:r>
    </w:p>
    <w:p w:rsidR="00CA79B8" w:rsidRPr="00167FA1" w:rsidRDefault="00CA79B8" w:rsidP="00167FA1">
      <w:pPr>
        <w:pStyle w:val="ac"/>
        <w:numPr>
          <w:ilvl w:val="0"/>
          <w:numId w:val="19"/>
        </w:numPr>
        <w:spacing w:line="276" w:lineRule="auto"/>
        <w:ind w:left="567" w:hanging="567"/>
        <w:rPr>
          <w:bCs/>
        </w:rPr>
      </w:pPr>
      <w:r w:rsidRPr="00167FA1">
        <w:rPr>
          <w:bCs/>
        </w:rPr>
        <w:t xml:space="preserve">Выбор транспортно-экспедиторской фирмы на основании определения рейтинга. </w:t>
      </w:r>
    </w:p>
    <w:p w:rsidR="00CA79B8" w:rsidRPr="00167FA1" w:rsidRDefault="00CA79B8" w:rsidP="00167FA1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>Характеристика 3-</w:t>
      </w:r>
      <w:r w:rsidRPr="00167FA1">
        <w:rPr>
          <w:lang w:val="en-US"/>
        </w:rPr>
        <w:t>PL</w:t>
      </w:r>
      <w:r w:rsidRPr="00167FA1">
        <w:t xml:space="preserve"> и 4-</w:t>
      </w:r>
      <w:r w:rsidRPr="00167FA1">
        <w:rPr>
          <w:lang w:val="en-US"/>
        </w:rPr>
        <w:t>PL</w:t>
      </w:r>
      <w:r w:rsidRPr="00167FA1">
        <w:t xml:space="preserve"> провайдерской деятельности.</w:t>
      </w:r>
    </w:p>
    <w:p w:rsidR="00CA79B8" w:rsidRPr="00167FA1" w:rsidRDefault="00CA79B8" w:rsidP="00167FA1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>Основные классы логистических компаний.</w:t>
      </w:r>
    </w:p>
    <w:p w:rsidR="00CA79B8" w:rsidRPr="00167FA1" w:rsidRDefault="00CA79B8" w:rsidP="00167FA1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>Определение оптимального места расположения склада на заданном полигоне.</w:t>
      </w:r>
    </w:p>
    <w:p w:rsidR="00CA79B8" w:rsidRPr="00167FA1" w:rsidRDefault="00CA79B8" w:rsidP="00167FA1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rPr>
          <w:bCs/>
        </w:rPr>
        <w:t>О</w:t>
      </w:r>
      <w:r w:rsidRPr="00167FA1">
        <w:t>пределение рейтинга транспортно-экспедиторской компании с использованием метода экспертных оценок.</w:t>
      </w:r>
    </w:p>
    <w:p w:rsidR="00CA79B8" w:rsidRPr="00167FA1" w:rsidRDefault="00CA79B8" w:rsidP="00167FA1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 xml:space="preserve">Планирование маршрута доставки груза в смешанном сообщении на основе сетевого графика. </w:t>
      </w:r>
    </w:p>
    <w:p w:rsidR="00CA79B8" w:rsidRPr="00167FA1" w:rsidRDefault="00CA79B8" w:rsidP="00167FA1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 xml:space="preserve">Основные принципы формирования системы комплексного терминального обслуживания. </w:t>
      </w:r>
    </w:p>
    <w:p w:rsidR="00CA79B8" w:rsidRPr="00167FA1" w:rsidRDefault="00CA79B8" w:rsidP="00167FA1">
      <w:pPr>
        <w:numPr>
          <w:ilvl w:val="0"/>
          <w:numId w:val="19"/>
        </w:numPr>
        <w:spacing w:line="276" w:lineRule="auto"/>
        <w:ind w:left="567" w:hanging="567"/>
        <w:jc w:val="both"/>
        <w:rPr>
          <w:i/>
          <w:sz w:val="24"/>
          <w:szCs w:val="24"/>
        </w:rPr>
      </w:pPr>
      <w:r w:rsidRPr="00167FA1">
        <w:rPr>
          <w:sz w:val="24"/>
          <w:szCs w:val="24"/>
        </w:rPr>
        <w:t>Грузоперерабатывающие терминалы и складские комплексы.</w:t>
      </w:r>
    </w:p>
    <w:p w:rsidR="00CA79B8" w:rsidRPr="00167FA1" w:rsidRDefault="00CA79B8" w:rsidP="00167FA1">
      <w:pPr>
        <w:pStyle w:val="ac"/>
        <w:numPr>
          <w:ilvl w:val="0"/>
          <w:numId w:val="19"/>
        </w:numPr>
        <w:spacing w:line="276" w:lineRule="auto"/>
        <w:ind w:left="567" w:hanging="567"/>
      </w:pPr>
      <w:r w:rsidRPr="00167FA1">
        <w:t>Критерии, влияющие на размещение логистического комплекса.</w:t>
      </w:r>
    </w:p>
    <w:p w:rsidR="00CA79B8" w:rsidRDefault="00CA79B8" w:rsidP="00167FA1">
      <w:pPr>
        <w:numPr>
          <w:ilvl w:val="0"/>
          <w:numId w:val="19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167FA1">
        <w:rPr>
          <w:sz w:val="24"/>
          <w:szCs w:val="24"/>
        </w:rPr>
        <w:t>Применение системы сбалансированных показателей (ССП) в логистике.</w:t>
      </w:r>
    </w:p>
    <w:p w:rsidR="00CA79B8" w:rsidRPr="00167FA1" w:rsidRDefault="00CA79B8" w:rsidP="00167FA1">
      <w:pPr>
        <w:numPr>
          <w:ilvl w:val="0"/>
          <w:numId w:val="19"/>
        </w:numPr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ССП </w:t>
      </w:r>
      <w:r w:rsidRPr="00167FA1">
        <w:rPr>
          <w:sz w:val="24"/>
          <w:szCs w:val="24"/>
        </w:rPr>
        <w:t>в управлении компанией ОАО «РЖД».</w:t>
      </w:r>
    </w:p>
    <w:p w:rsidR="00CA79B8" w:rsidRPr="00167FA1" w:rsidRDefault="00CA79B8" w:rsidP="00F04F9D">
      <w:pPr>
        <w:numPr>
          <w:ilvl w:val="0"/>
          <w:numId w:val="19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167FA1">
        <w:rPr>
          <w:sz w:val="24"/>
          <w:szCs w:val="24"/>
        </w:rPr>
        <w:t>Разработка логистической стратегии развития компании.</w:t>
      </w:r>
    </w:p>
    <w:p w:rsidR="00CA79B8" w:rsidRPr="00167FA1" w:rsidRDefault="00CA79B8" w:rsidP="00F04F9D">
      <w:pPr>
        <w:numPr>
          <w:ilvl w:val="0"/>
          <w:numId w:val="19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167FA1">
        <w:rPr>
          <w:sz w:val="24"/>
          <w:szCs w:val="24"/>
        </w:rPr>
        <w:t>Основные компоненты, влияющие на формирование логистической стратегии.</w:t>
      </w:r>
    </w:p>
    <w:p w:rsidR="00CA79B8" w:rsidRPr="00167FA1" w:rsidRDefault="00CA79B8" w:rsidP="00F04F9D">
      <w:pPr>
        <w:numPr>
          <w:ilvl w:val="0"/>
          <w:numId w:val="19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167FA1">
        <w:rPr>
          <w:sz w:val="24"/>
          <w:szCs w:val="24"/>
        </w:rPr>
        <w:lastRenderedPageBreak/>
        <w:t>Основные этапы совершенствования ЛС компании.</w:t>
      </w:r>
    </w:p>
    <w:p w:rsidR="00CA79B8" w:rsidRPr="00167FA1" w:rsidRDefault="00CA79B8" w:rsidP="00F04F9D">
      <w:pPr>
        <w:numPr>
          <w:ilvl w:val="0"/>
          <w:numId w:val="19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167FA1">
        <w:rPr>
          <w:sz w:val="24"/>
          <w:szCs w:val="24"/>
        </w:rPr>
        <w:t>Экономическая оценка ускоренной доставки груза в логистической цепи.</w:t>
      </w:r>
    </w:p>
    <w:p w:rsidR="00CA79B8" w:rsidRPr="00DD2274" w:rsidRDefault="00CA79B8" w:rsidP="00615B65">
      <w:pPr>
        <w:numPr>
          <w:ilvl w:val="0"/>
          <w:numId w:val="19"/>
        </w:numPr>
        <w:spacing w:line="276" w:lineRule="auto"/>
        <w:ind w:left="567" w:hanging="567"/>
        <w:jc w:val="both"/>
        <w:rPr>
          <w:b/>
          <w:sz w:val="24"/>
          <w:szCs w:val="24"/>
          <w:u w:val="single"/>
        </w:rPr>
      </w:pPr>
      <w:r w:rsidRPr="00DD2274">
        <w:rPr>
          <w:sz w:val="24"/>
          <w:szCs w:val="24"/>
        </w:rPr>
        <w:t>Выбор месторасположения складского терминального комплекса общего пользования на заданной территории.</w:t>
      </w:r>
    </w:p>
    <w:sectPr w:rsidR="00CA79B8" w:rsidRPr="00DD2274" w:rsidSect="009D260B">
      <w:pgSz w:w="11906" w:h="16838" w:code="9"/>
      <w:pgMar w:top="851" w:right="567" w:bottom="127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93F" w:rsidRDefault="00CA793F" w:rsidP="00F968B4">
      <w:r>
        <w:separator/>
      </w:r>
    </w:p>
  </w:endnote>
  <w:endnote w:type="continuationSeparator" w:id="0">
    <w:p w:rsidR="00CA793F" w:rsidRDefault="00CA793F" w:rsidP="00F9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E81" w:rsidRDefault="00855F86" w:rsidP="008711D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4E8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4E81">
      <w:rPr>
        <w:rStyle w:val="a7"/>
        <w:noProof/>
      </w:rPr>
      <w:t>5</w:t>
    </w:r>
    <w:r>
      <w:rPr>
        <w:rStyle w:val="a7"/>
      </w:rPr>
      <w:fldChar w:fldCharType="end"/>
    </w:r>
  </w:p>
  <w:p w:rsidR="00444E81" w:rsidRDefault="00444E81" w:rsidP="008711D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E81" w:rsidRDefault="00855F86" w:rsidP="008711D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4E8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364C">
      <w:rPr>
        <w:rStyle w:val="a7"/>
        <w:noProof/>
      </w:rPr>
      <w:t>12</w:t>
    </w:r>
    <w:r>
      <w:rPr>
        <w:rStyle w:val="a7"/>
      </w:rPr>
      <w:fldChar w:fldCharType="end"/>
    </w:r>
  </w:p>
  <w:p w:rsidR="00444E81" w:rsidRPr="004929E8" w:rsidRDefault="00444E81" w:rsidP="008711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93F" w:rsidRDefault="00CA793F" w:rsidP="00F968B4">
      <w:r>
        <w:separator/>
      </w:r>
    </w:p>
  </w:footnote>
  <w:footnote w:type="continuationSeparator" w:id="0">
    <w:p w:rsidR="00CA793F" w:rsidRDefault="00CA793F" w:rsidP="00F96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352AB7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9733DA"/>
    <w:multiLevelType w:val="hybridMultilevel"/>
    <w:tmpl w:val="DE8C64A8"/>
    <w:lvl w:ilvl="0" w:tplc="836C3E9A">
      <w:start w:val="1"/>
      <w:numFmt w:val="decimal"/>
      <w:lvlText w:val="%1."/>
      <w:lvlJc w:val="left"/>
      <w:pPr>
        <w:tabs>
          <w:tab w:val="num" w:pos="357"/>
        </w:tabs>
        <w:ind w:left="113" w:hanging="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99237B"/>
    <w:multiLevelType w:val="hybridMultilevel"/>
    <w:tmpl w:val="AC72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023D9F"/>
    <w:multiLevelType w:val="hybridMultilevel"/>
    <w:tmpl w:val="68C6EF66"/>
    <w:lvl w:ilvl="0" w:tplc="B98A99B6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634C4"/>
    <w:multiLevelType w:val="hybridMultilevel"/>
    <w:tmpl w:val="1E7A900E"/>
    <w:lvl w:ilvl="0" w:tplc="637E6BD0">
      <w:start w:val="1"/>
      <w:numFmt w:val="decimal"/>
      <w:lvlText w:val="%1."/>
      <w:lvlJc w:val="left"/>
      <w:pPr>
        <w:tabs>
          <w:tab w:val="num" w:pos="357"/>
        </w:tabs>
        <w:ind w:left="113" w:hanging="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5E2D35"/>
    <w:multiLevelType w:val="hybridMultilevel"/>
    <w:tmpl w:val="B43E22C0"/>
    <w:lvl w:ilvl="0" w:tplc="8DDCCA4C">
      <w:start w:val="1"/>
      <w:numFmt w:val="decimal"/>
      <w:lvlText w:val="%1."/>
      <w:lvlJc w:val="left"/>
      <w:pPr>
        <w:tabs>
          <w:tab w:val="num" w:pos="357"/>
        </w:tabs>
        <w:ind w:left="113" w:hanging="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D7192A"/>
    <w:multiLevelType w:val="hybridMultilevel"/>
    <w:tmpl w:val="4F3AB416"/>
    <w:lvl w:ilvl="0" w:tplc="F52895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7CE1181"/>
    <w:multiLevelType w:val="hybridMultilevel"/>
    <w:tmpl w:val="2C5E67CE"/>
    <w:lvl w:ilvl="0" w:tplc="45FE70E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1" w:tplc="D72656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1B06BA"/>
    <w:multiLevelType w:val="multilevel"/>
    <w:tmpl w:val="65C0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154382"/>
    <w:multiLevelType w:val="hybridMultilevel"/>
    <w:tmpl w:val="4C52459E"/>
    <w:lvl w:ilvl="0" w:tplc="DFE4D3D8">
      <w:start w:val="6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08102F0"/>
    <w:multiLevelType w:val="hybridMultilevel"/>
    <w:tmpl w:val="A880C790"/>
    <w:lvl w:ilvl="0" w:tplc="44CEF356">
      <w:start w:val="1"/>
      <w:numFmt w:val="decimal"/>
      <w:lvlText w:val="%1."/>
      <w:lvlJc w:val="left"/>
      <w:pPr>
        <w:tabs>
          <w:tab w:val="num" w:pos="357"/>
        </w:tabs>
        <w:ind w:left="113" w:hanging="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EE06D5"/>
    <w:multiLevelType w:val="hybridMultilevel"/>
    <w:tmpl w:val="A528A340"/>
    <w:lvl w:ilvl="0" w:tplc="49C0C602">
      <w:start w:val="1"/>
      <w:numFmt w:val="decimal"/>
      <w:lvlText w:val="%1."/>
      <w:lvlJc w:val="left"/>
      <w:pPr>
        <w:tabs>
          <w:tab w:val="num" w:pos="357"/>
        </w:tabs>
        <w:ind w:left="113" w:hanging="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8F52A61"/>
    <w:multiLevelType w:val="hybridMultilevel"/>
    <w:tmpl w:val="FE849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D5236D"/>
    <w:multiLevelType w:val="hybridMultilevel"/>
    <w:tmpl w:val="7A9E9FE0"/>
    <w:lvl w:ilvl="0" w:tplc="C16E10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1B7DAE"/>
    <w:multiLevelType w:val="multilevel"/>
    <w:tmpl w:val="D65AF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7C807B1A"/>
    <w:multiLevelType w:val="hybridMultilevel"/>
    <w:tmpl w:val="930C9AF2"/>
    <w:lvl w:ilvl="0" w:tplc="091A9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52895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15"/>
  </w:num>
  <w:num w:numId="15">
    <w:abstractNumId w:val="6"/>
  </w:num>
  <w:num w:numId="16">
    <w:abstractNumId w:val="2"/>
  </w:num>
  <w:num w:numId="17">
    <w:abstractNumId w:val="8"/>
  </w:num>
  <w:num w:numId="18">
    <w:abstractNumId w:val="7"/>
  </w:num>
  <w:num w:numId="19">
    <w:abstractNumId w:val="3"/>
  </w:num>
  <w:num w:numId="20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B65"/>
    <w:rsid w:val="000000B9"/>
    <w:rsid w:val="0000179D"/>
    <w:rsid w:val="00001AC7"/>
    <w:rsid w:val="000041DB"/>
    <w:rsid w:val="00005B43"/>
    <w:rsid w:val="00031878"/>
    <w:rsid w:val="00042CC4"/>
    <w:rsid w:val="00052553"/>
    <w:rsid w:val="000734D2"/>
    <w:rsid w:val="00073A72"/>
    <w:rsid w:val="00075B3D"/>
    <w:rsid w:val="0008710A"/>
    <w:rsid w:val="000A611F"/>
    <w:rsid w:val="000B0D0A"/>
    <w:rsid w:val="000B2109"/>
    <w:rsid w:val="000C006A"/>
    <w:rsid w:val="000D793E"/>
    <w:rsid w:val="000F58A8"/>
    <w:rsid w:val="00100A8C"/>
    <w:rsid w:val="00100BF6"/>
    <w:rsid w:val="00104E98"/>
    <w:rsid w:val="001061A1"/>
    <w:rsid w:val="001166B9"/>
    <w:rsid w:val="00130B59"/>
    <w:rsid w:val="0015772D"/>
    <w:rsid w:val="0016002D"/>
    <w:rsid w:val="001633B0"/>
    <w:rsid w:val="00167FA1"/>
    <w:rsid w:val="00170CCB"/>
    <w:rsid w:val="00183810"/>
    <w:rsid w:val="00192185"/>
    <w:rsid w:val="001A4FA8"/>
    <w:rsid w:val="001A6B6F"/>
    <w:rsid w:val="001A7C69"/>
    <w:rsid w:val="001B32A3"/>
    <w:rsid w:val="001B3FA2"/>
    <w:rsid w:val="001C040D"/>
    <w:rsid w:val="001C171E"/>
    <w:rsid w:val="001C51BC"/>
    <w:rsid w:val="001D0FC3"/>
    <w:rsid w:val="001D5B7F"/>
    <w:rsid w:val="001F04AB"/>
    <w:rsid w:val="001F1C2E"/>
    <w:rsid w:val="001F6AE6"/>
    <w:rsid w:val="00203D16"/>
    <w:rsid w:val="00217354"/>
    <w:rsid w:val="00231794"/>
    <w:rsid w:val="00240CD3"/>
    <w:rsid w:val="0024173B"/>
    <w:rsid w:val="00241E08"/>
    <w:rsid w:val="002443C4"/>
    <w:rsid w:val="00253369"/>
    <w:rsid w:val="00257943"/>
    <w:rsid w:val="00266C9A"/>
    <w:rsid w:val="00275FAF"/>
    <w:rsid w:val="002B04CB"/>
    <w:rsid w:val="002B2DC7"/>
    <w:rsid w:val="002C54CC"/>
    <w:rsid w:val="002C6CAF"/>
    <w:rsid w:val="002D1077"/>
    <w:rsid w:val="002E6FB6"/>
    <w:rsid w:val="002F30E5"/>
    <w:rsid w:val="002F7FE2"/>
    <w:rsid w:val="0030082C"/>
    <w:rsid w:val="003032E9"/>
    <w:rsid w:val="00310882"/>
    <w:rsid w:val="00314D9D"/>
    <w:rsid w:val="0031572E"/>
    <w:rsid w:val="00327085"/>
    <w:rsid w:val="00331C95"/>
    <w:rsid w:val="00351FA3"/>
    <w:rsid w:val="003679B8"/>
    <w:rsid w:val="0037398A"/>
    <w:rsid w:val="003743EE"/>
    <w:rsid w:val="00385E04"/>
    <w:rsid w:val="003A1619"/>
    <w:rsid w:val="003A232D"/>
    <w:rsid w:val="003A427C"/>
    <w:rsid w:val="003A49D2"/>
    <w:rsid w:val="003C4954"/>
    <w:rsid w:val="003F2C53"/>
    <w:rsid w:val="003F348C"/>
    <w:rsid w:val="003F3CF7"/>
    <w:rsid w:val="00417904"/>
    <w:rsid w:val="004263F4"/>
    <w:rsid w:val="004401C1"/>
    <w:rsid w:val="00444025"/>
    <w:rsid w:val="00444E81"/>
    <w:rsid w:val="004516CF"/>
    <w:rsid w:val="00471982"/>
    <w:rsid w:val="0047407E"/>
    <w:rsid w:val="00482D36"/>
    <w:rsid w:val="004929E8"/>
    <w:rsid w:val="00493880"/>
    <w:rsid w:val="004A2BE5"/>
    <w:rsid w:val="004A62B7"/>
    <w:rsid w:val="004C0AE0"/>
    <w:rsid w:val="004C5405"/>
    <w:rsid w:val="004D1FB7"/>
    <w:rsid w:val="004D2414"/>
    <w:rsid w:val="004E12F4"/>
    <w:rsid w:val="004F1153"/>
    <w:rsid w:val="004F75A0"/>
    <w:rsid w:val="00502A46"/>
    <w:rsid w:val="00520386"/>
    <w:rsid w:val="00521C4C"/>
    <w:rsid w:val="00550317"/>
    <w:rsid w:val="0055116E"/>
    <w:rsid w:val="00556A2E"/>
    <w:rsid w:val="00586729"/>
    <w:rsid w:val="00586B15"/>
    <w:rsid w:val="00587B2A"/>
    <w:rsid w:val="005C65C0"/>
    <w:rsid w:val="005D4F77"/>
    <w:rsid w:val="005D726E"/>
    <w:rsid w:val="005F0A1E"/>
    <w:rsid w:val="0061273B"/>
    <w:rsid w:val="00615B65"/>
    <w:rsid w:val="00621A02"/>
    <w:rsid w:val="006261F2"/>
    <w:rsid w:val="00640D22"/>
    <w:rsid w:val="00642F16"/>
    <w:rsid w:val="0064594D"/>
    <w:rsid w:val="00655552"/>
    <w:rsid w:val="00670585"/>
    <w:rsid w:val="00673845"/>
    <w:rsid w:val="00676302"/>
    <w:rsid w:val="006A4BFF"/>
    <w:rsid w:val="006B779C"/>
    <w:rsid w:val="006C262E"/>
    <w:rsid w:val="006D322F"/>
    <w:rsid w:val="00705CDF"/>
    <w:rsid w:val="00716F2F"/>
    <w:rsid w:val="007266D2"/>
    <w:rsid w:val="00735C23"/>
    <w:rsid w:val="007425E2"/>
    <w:rsid w:val="0074576E"/>
    <w:rsid w:val="00752AC3"/>
    <w:rsid w:val="0075547B"/>
    <w:rsid w:val="00757FD8"/>
    <w:rsid w:val="00776D9D"/>
    <w:rsid w:val="00792611"/>
    <w:rsid w:val="007A79E2"/>
    <w:rsid w:val="007B4E45"/>
    <w:rsid w:val="007C5B63"/>
    <w:rsid w:val="007E2401"/>
    <w:rsid w:val="007E2C2D"/>
    <w:rsid w:val="007E6BE1"/>
    <w:rsid w:val="007F25EA"/>
    <w:rsid w:val="007F2665"/>
    <w:rsid w:val="007F62A8"/>
    <w:rsid w:val="007F7C98"/>
    <w:rsid w:val="008241E2"/>
    <w:rsid w:val="008275A5"/>
    <w:rsid w:val="008374CC"/>
    <w:rsid w:val="008374F2"/>
    <w:rsid w:val="0084440C"/>
    <w:rsid w:val="00851C48"/>
    <w:rsid w:val="00855F86"/>
    <w:rsid w:val="00865F0C"/>
    <w:rsid w:val="00867693"/>
    <w:rsid w:val="00867BC2"/>
    <w:rsid w:val="00871123"/>
    <w:rsid w:val="008711D8"/>
    <w:rsid w:val="0087137D"/>
    <w:rsid w:val="008846C4"/>
    <w:rsid w:val="00885436"/>
    <w:rsid w:val="008A364C"/>
    <w:rsid w:val="008B1D07"/>
    <w:rsid w:val="008B22F1"/>
    <w:rsid w:val="008F0B5E"/>
    <w:rsid w:val="00907937"/>
    <w:rsid w:val="009101B3"/>
    <w:rsid w:val="0091665D"/>
    <w:rsid w:val="009220E1"/>
    <w:rsid w:val="0092228A"/>
    <w:rsid w:val="00931B2B"/>
    <w:rsid w:val="009446CD"/>
    <w:rsid w:val="00957B8B"/>
    <w:rsid w:val="009D0A42"/>
    <w:rsid w:val="009D260B"/>
    <w:rsid w:val="009F04F3"/>
    <w:rsid w:val="00A023C1"/>
    <w:rsid w:val="00A10BB4"/>
    <w:rsid w:val="00A25083"/>
    <w:rsid w:val="00A31057"/>
    <w:rsid w:val="00A31C35"/>
    <w:rsid w:val="00A46F2A"/>
    <w:rsid w:val="00A51C8D"/>
    <w:rsid w:val="00A52854"/>
    <w:rsid w:val="00A57F4A"/>
    <w:rsid w:val="00A6103A"/>
    <w:rsid w:val="00A6245D"/>
    <w:rsid w:val="00A62944"/>
    <w:rsid w:val="00A64DB2"/>
    <w:rsid w:val="00A713FD"/>
    <w:rsid w:val="00A852E7"/>
    <w:rsid w:val="00A8578D"/>
    <w:rsid w:val="00AA482D"/>
    <w:rsid w:val="00AB37E6"/>
    <w:rsid w:val="00AB71C7"/>
    <w:rsid w:val="00AC60BA"/>
    <w:rsid w:val="00AD661C"/>
    <w:rsid w:val="00B14929"/>
    <w:rsid w:val="00B444CE"/>
    <w:rsid w:val="00B46437"/>
    <w:rsid w:val="00B469C2"/>
    <w:rsid w:val="00B55FAB"/>
    <w:rsid w:val="00B61E5F"/>
    <w:rsid w:val="00B80402"/>
    <w:rsid w:val="00B84BA1"/>
    <w:rsid w:val="00B929AD"/>
    <w:rsid w:val="00B97A1D"/>
    <w:rsid w:val="00BB52EE"/>
    <w:rsid w:val="00BB7DD8"/>
    <w:rsid w:val="00BD65B7"/>
    <w:rsid w:val="00BD6F29"/>
    <w:rsid w:val="00BE7815"/>
    <w:rsid w:val="00BF1C7F"/>
    <w:rsid w:val="00C05841"/>
    <w:rsid w:val="00C1215C"/>
    <w:rsid w:val="00C123D2"/>
    <w:rsid w:val="00C1255E"/>
    <w:rsid w:val="00C23D35"/>
    <w:rsid w:val="00C26216"/>
    <w:rsid w:val="00C262F5"/>
    <w:rsid w:val="00C441F1"/>
    <w:rsid w:val="00C5281C"/>
    <w:rsid w:val="00C5708D"/>
    <w:rsid w:val="00C73F44"/>
    <w:rsid w:val="00CA1080"/>
    <w:rsid w:val="00CA793F"/>
    <w:rsid w:val="00CA79B8"/>
    <w:rsid w:val="00CC3531"/>
    <w:rsid w:val="00CC4C96"/>
    <w:rsid w:val="00CD1249"/>
    <w:rsid w:val="00CD6084"/>
    <w:rsid w:val="00CF10CA"/>
    <w:rsid w:val="00CF2B88"/>
    <w:rsid w:val="00CF2EDF"/>
    <w:rsid w:val="00D014E5"/>
    <w:rsid w:val="00D02119"/>
    <w:rsid w:val="00D16032"/>
    <w:rsid w:val="00D1707E"/>
    <w:rsid w:val="00D22C35"/>
    <w:rsid w:val="00D37BF0"/>
    <w:rsid w:val="00D40616"/>
    <w:rsid w:val="00D56FC7"/>
    <w:rsid w:val="00D6555D"/>
    <w:rsid w:val="00D731FA"/>
    <w:rsid w:val="00D743D3"/>
    <w:rsid w:val="00D945B0"/>
    <w:rsid w:val="00DA3691"/>
    <w:rsid w:val="00DA3CCB"/>
    <w:rsid w:val="00DC2AA3"/>
    <w:rsid w:val="00DC48CE"/>
    <w:rsid w:val="00DD078F"/>
    <w:rsid w:val="00DD2274"/>
    <w:rsid w:val="00DD5DC3"/>
    <w:rsid w:val="00DD6BDA"/>
    <w:rsid w:val="00DE22A3"/>
    <w:rsid w:val="00DF7980"/>
    <w:rsid w:val="00E0448A"/>
    <w:rsid w:val="00E1684E"/>
    <w:rsid w:val="00E30E7F"/>
    <w:rsid w:val="00E342AE"/>
    <w:rsid w:val="00E47785"/>
    <w:rsid w:val="00E47F05"/>
    <w:rsid w:val="00E5555A"/>
    <w:rsid w:val="00E72D0F"/>
    <w:rsid w:val="00E85646"/>
    <w:rsid w:val="00E91F08"/>
    <w:rsid w:val="00EA5B58"/>
    <w:rsid w:val="00EB7072"/>
    <w:rsid w:val="00EC4FB1"/>
    <w:rsid w:val="00ED64B5"/>
    <w:rsid w:val="00EF06CC"/>
    <w:rsid w:val="00EF1B40"/>
    <w:rsid w:val="00F01299"/>
    <w:rsid w:val="00F04F9D"/>
    <w:rsid w:val="00F05C7F"/>
    <w:rsid w:val="00F11D19"/>
    <w:rsid w:val="00F375D5"/>
    <w:rsid w:val="00F37749"/>
    <w:rsid w:val="00F52F5A"/>
    <w:rsid w:val="00F5359F"/>
    <w:rsid w:val="00F70016"/>
    <w:rsid w:val="00F83CAB"/>
    <w:rsid w:val="00F9256B"/>
    <w:rsid w:val="00F92E21"/>
    <w:rsid w:val="00F936DC"/>
    <w:rsid w:val="00F9423B"/>
    <w:rsid w:val="00F968B4"/>
    <w:rsid w:val="00FA403F"/>
    <w:rsid w:val="00FA6590"/>
    <w:rsid w:val="00FB303D"/>
    <w:rsid w:val="00FC3BFD"/>
    <w:rsid w:val="00FD1A2B"/>
    <w:rsid w:val="00FD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15B65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B65"/>
    <w:pPr>
      <w:keepNext/>
      <w:jc w:val="center"/>
      <w:outlineLvl w:val="0"/>
    </w:pPr>
    <w:rPr>
      <w:b/>
      <w:bCs/>
      <w:sz w:val="28"/>
    </w:rPr>
  </w:style>
  <w:style w:type="paragraph" w:styleId="20">
    <w:name w:val="heading 2"/>
    <w:basedOn w:val="a"/>
    <w:next w:val="a"/>
    <w:link w:val="21"/>
    <w:uiPriority w:val="99"/>
    <w:qFormat/>
    <w:rsid w:val="00615B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15B6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615B65"/>
    <w:pPr>
      <w:keepNext/>
      <w:shd w:val="clear" w:color="auto" w:fill="FFFFFF"/>
      <w:ind w:left="108"/>
      <w:jc w:val="both"/>
      <w:outlineLvl w:val="3"/>
    </w:pPr>
    <w:rPr>
      <w:color w:val="000000"/>
      <w:spacing w:val="4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15B65"/>
    <w:pPr>
      <w:keepNext/>
      <w:shd w:val="clear" w:color="auto" w:fill="FFFFFF"/>
      <w:spacing w:line="391" w:lineRule="exact"/>
      <w:ind w:left="518" w:right="6093" w:firstLine="802"/>
      <w:outlineLvl w:val="4"/>
    </w:pPr>
    <w:rPr>
      <w:color w:val="000000"/>
      <w:spacing w:val="8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15B65"/>
    <w:pPr>
      <w:keepNext/>
      <w:shd w:val="clear" w:color="auto" w:fill="FFFFFF"/>
      <w:tabs>
        <w:tab w:val="left" w:pos="2977"/>
        <w:tab w:val="left" w:pos="3119"/>
        <w:tab w:val="left" w:pos="3686"/>
      </w:tabs>
      <w:spacing w:line="391" w:lineRule="exact"/>
      <w:ind w:left="518" w:right="5668" w:firstLine="802"/>
      <w:outlineLvl w:val="5"/>
    </w:pPr>
    <w:rPr>
      <w:color w:val="000000"/>
      <w:spacing w:val="-4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615B65"/>
    <w:pPr>
      <w:keepNext/>
      <w:shd w:val="clear" w:color="auto" w:fill="FFFFFF"/>
      <w:tabs>
        <w:tab w:val="left" w:pos="4536"/>
      </w:tabs>
      <w:spacing w:line="394" w:lineRule="exact"/>
      <w:ind w:left="506" w:right="5526" w:firstLine="61"/>
      <w:outlineLvl w:val="6"/>
    </w:pPr>
    <w:rPr>
      <w:color w:val="000000"/>
      <w:spacing w:val="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5B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615B6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15B6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15B65"/>
    <w:rPr>
      <w:rFonts w:ascii="Times New Roman" w:hAnsi="Times New Roman" w:cs="Times New Roman"/>
      <w:color w:val="000000"/>
      <w:spacing w:val="4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15B65"/>
    <w:rPr>
      <w:rFonts w:ascii="Times New Roman" w:hAnsi="Times New Roman" w:cs="Times New Roman"/>
      <w:color w:val="000000"/>
      <w:spacing w:val="8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15B65"/>
    <w:rPr>
      <w:rFonts w:ascii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15B65"/>
    <w:rPr>
      <w:rFonts w:ascii="Times New Roman" w:hAnsi="Times New Roman" w:cs="Times New Roman"/>
      <w:color w:val="000000"/>
      <w:spacing w:val="8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615B65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615B65"/>
    <w:rPr>
      <w:rFonts w:ascii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5">
    <w:name w:val="footer"/>
    <w:basedOn w:val="a"/>
    <w:link w:val="a6"/>
    <w:uiPriority w:val="99"/>
    <w:rsid w:val="00615B6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15B6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15B65"/>
    <w:rPr>
      <w:rFonts w:cs="Times New Roman"/>
    </w:rPr>
  </w:style>
  <w:style w:type="paragraph" w:styleId="a8">
    <w:name w:val="caption"/>
    <w:basedOn w:val="a"/>
    <w:next w:val="a"/>
    <w:uiPriority w:val="99"/>
    <w:qFormat/>
    <w:rsid w:val="00615B65"/>
    <w:pPr>
      <w:widowControl w:val="0"/>
      <w:shd w:val="clear" w:color="auto" w:fill="FFFFFF"/>
      <w:autoSpaceDE w:val="0"/>
      <w:autoSpaceDN w:val="0"/>
      <w:adjustRightInd w:val="0"/>
      <w:ind w:left="130"/>
    </w:pPr>
    <w:rPr>
      <w:color w:val="000000"/>
      <w:spacing w:val="-1"/>
      <w:sz w:val="24"/>
      <w:szCs w:val="24"/>
    </w:rPr>
  </w:style>
  <w:style w:type="paragraph" w:styleId="a9">
    <w:name w:val="Body Text Indent"/>
    <w:basedOn w:val="a"/>
    <w:link w:val="aa"/>
    <w:uiPriority w:val="99"/>
    <w:rsid w:val="00615B65"/>
    <w:pPr>
      <w:shd w:val="clear" w:color="auto" w:fill="FFFFFF"/>
      <w:spacing w:line="276" w:lineRule="exact"/>
      <w:ind w:left="10" w:firstLine="965"/>
    </w:pPr>
    <w:rPr>
      <w:color w:val="000000"/>
      <w:spacing w:val="1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615B65"/>
    <w:rPr>
      <w:rFonts w:ascii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22">
    <w:name w:val="Body Text Indent 2"/>
    <w:basedOn w:val="a"/>
    <w:link w:val="23"/>
    <w:uiPriority w:val="99"/>
    <w:rsid w:val="00615B65"/>
    <w:pPr>
      <w:shd w:val="clear" w:color="auto" w:fill="FFFFFF"/>
      <w:spacing w:before="506"/>
      <w:ind w:left="962"/>
      <w:jc w:val="center"/>
    </w:pPr>
    <w:rPr>
      <w:b/>
      <w:bCs/>
      <w:color w:val="000000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15B65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b">
    <w:name w:val="Block Text"/>
    <w:basedOn w:val="a"/>
    <w:uiPriority w:val="99"/>
    <w:rsid w:val="00615B65"/>
    <w:pPr>
      <w:shd w:val="clear" w:color="auto" w:fill="FFFFFF"/>
      <w:spacing w:before="2" w:line="276" w:lineRule="exact"/>
      <w:ind w:left="127" w:right="470" w:firstLine="440"/>
      <w:jc w:val="both"/>
    </w:pPr>
    <w:rPr>
      <w:sz w:val="24"/>
    </w:rPr>
  </w:style>
  <w:style w:type="paragraph" w:styleId="31">
    <w:name w:val="Body Text Indent 3"/>
    <w:basedOn w:val="a"/>
    <w:link w:val="32"/>
    <w:uiPriority w:val="99"/>
    <w:rsid w:val="00615B65"/>
    <w:pPr>
      <w:shd w:val="clear" w:color="auto" w:fill="FFFFFF"/>
      <w:spacing w:before="2" w:line="276" w:lineRule="exact"/>
      <w:ind w:right="470" w:firstLine="567"/>
      <w:jc w:val="both"/>
    </w:pPr>
    <w:rPr>
      <w:color w:val="000000"/>
      <w:spacing w:val="1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15B65"/>
    <w:rPr>
      <w:rFonts w:ascii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c">
    <w:name w:val="Body Text"/>
    <w:basedOn w:val="a"/>
    <w:link w:val="ad"/>
    <w:uiPriority w:val="99"/>
    <w:rsid w:val="00615B65"/>
    <w:pPr>
      <w:shd w:val="clear" w:color="auto" w:fill="FFFFFF"/>
      <w:spacing w:before="2" w:line="276" w:lineRule="exact"/>
      <w:ind w:right="470"/>
      <w:jc w:val="both"/>
    </w:pPr>
    <w:rPr>
      <w:color w:val="000000"/>
      <w:spacing w:val="1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615B65"/>
    <w:rPr>
      <w:rFonts w:ascii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table" w:styleId="ae">
    <w:name w:val="Table Grid"/>
    <w:basedOn w:val="a1"/>
    <w:rsid w:val="00615B6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615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15B65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615B6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15B65"/>
    <w:rPr>
      <w:rFonts w:ascii="Tahoma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rsid w:val="00615B65"/>
    <w:rPr>
      <w:rFonts w:cs="Times New Roman"/>
      <w:color w:val="0000FF"/>
      <w:u w:val="single"/>
    </w:rPr>
  </w:style>
  <w:style w:type="paragraph" w:styleId="24">
    <w:name w:val="toc 2"/>
    <w:basedOn w:val="a"/>
    <w:next w:val="a"/>
    <w:autoRedefine/>
    <w:uiPriority w:val="99"/>
    <w:semiHidden/>
    <w:rsid w:val="00615B65"/>
    <w:pPr>
      <w:ind w:left="200"/>
    </w:pPr>
  </w:style>
  <w:style w:type="paragraph" w:styleId="11">
    <w:name w:val="toc 1"/>
    <w:basedOn w:val="a"/>
    <w:next w:val="a"/>
    <w:autoRedefine/>
    <w:uiPriority w:val="99"/>
    <w:semiHidden/>
    <w:rsid w:val="00615B65"/>
  </w:style>
  <w:style w:type="paragraph" w:styleId="33">
    <w:name w:val="toc 3"/>
    <w:basedOn w:val="a"/>
    <w:next w:val="a"/>
    <w:autoRedefine/>
    <w:uiPriority w:val="99"/>
    <w:semiHidden/>
    <w:rsid w:val="00615B65"/>
    <w:pPr>
      <w:ind w:left="400"/>
    </w:pPr>
  </w:style>
  <w:style w:type="paragraph" w:styleId="af4">
    <w:name w:val="List"/>
    <w:basedOn w:val="a"/>
    <w:uiPriority w:val="99"/>
    <w:rsid w:val="00615B65"/>
    <w:pPr>
      <w:ind w:left="283" w:hanging="283"/>
    </w:pPr>
  </w:style>
  <w:style w:type="paragraph" w:styleId="25">
    <w:name w:val="List 2"/>
    <w:basedOn w:val="a"/>
    <w:uiPriority w:val="99"/>
    <w:rsid w:val="00615B65"/>
    <w:pPr>
      <w:ind w:left="566" w:hanging="283"/>
    </w:pPr>
  </w:style>
  <w:style w:type="paragraph" w:styleId="2">
    <w:name w:val="List Bullet 2"/>
    <w:basedOn w:val="a"/>
    <w:uiPriority w:val="99"/>
    <w:rsid w:val="00615B65"/>
    <w:pPr>
      <w:numPr>
        <w:numId w:val="2"/>
      </w:numPr>
    </w:pPr>
  </w:style>
  <w:style w:type="paragraph" w:styleId="af5">
    <w:name w:val="Body Text First Indent"/>
    <w:basedOn w:val="ac"/>
    <w:link w:val="af6"/>
    <w:uiPriority w:val="99"/>
    <w:rsid w:val="00615B65"/>
    <w:pPr>
      <w:shd w:val="clear" w:color="auto" w:fill="auto"/>
      <w:spacing w:before="0" w:after="120" w:line="240" w:lineRule="auto"/>
      <w:ind w:right="0" w:firstLine="210"/>
      <w:jc w:val="left"/>
    </w:pPr>
    <w:rPr>
      <w:color w:val="auto"/>
      <w:spacing w:val="0"/>
      <w:sz w:val="20"/>
      <w:szCs w:val="20"/>
    </w:rPr>
  </w:style>
  <w:style w:type="character" w:customStyle="1" w:styleId="af6">
    <w:name w:val="Красная строка Знак"/>
    <w:basedOn w:val="ad"/>
    <w:link w:val="af5"/>
    <w:uiPriority w:val="99"/>
    <w:locked/>
    <w:rsid w:val="00615B65"/>
    <w:rPr>
      <w:rFonts w:ascii="Times New Roman" w:hAnsi="Times New Roman" w:cs="Times New Roman"/>
      <w:color w:val="000000"/>
      <w:spacing w:val="1"/>
      <w:sz w:val="20"/>
      <w:szCs w:val="20"/>
      <w:shd w:val="clear" w:color="auto" w:fill="FFFFFF"/>
      <w:lang w:eastAsia="ru-RU"/>
    </w:rPr>
  </w:style>
  <w:style w:type="paragraph" w:styleId="26">
    <w:name w:val="Body Text First Indent 2"/>
    <w:basedOn w:val="a9"/>
    <w:link w:val="27"/>
    <w:uiPriority w:val="99"/>
    <w:rsid w:val="00615B65"/>
    <w:pPr>
      <w:shd w:val="clear" w:color="auto" w:fill="auto"/>
      <w:spacing w:after="120" w:line="240" w:lineRule="auto"/>
      <w:ind w:left="283" w:firstLine="210"/>
    </w:pPr>
    <w:rPr>
      <w:color w:val="auto"/>
      <w:spacing w:val="0"/>
      <w:sz w:val="20"/>
      <w:szCs w:val="20"/>
    </w:rPr>
  </w:style>
  <w:style w:type="character" w:customStyle="1" w:styleId="27">
    <w:name w:val="Красная строка 2 Знак"/>
    <w:basedOn w:val="aa"/>
    <w:link w:val="26"/>
    <w:uiPriority w:val="99"/>
    <w:locked/>
    <w:rsid w:val="00615B65"/>
    <w:rPr>
      <w:rFonts w:ascii="Times New Roman" w:hAnsi="Times New Roman" w:cs="Times New Roman"/>
      <w:color w:val="000000"/>
      <w:spacing w:val="1"/>
      <w:sz w:val="20"/>
      <w:szCs w:val="20"/>
      <w:shd w:val="clear" w:color="auto" w:fill="FFFFFF"/>
      <w:lang w:eastAsia="ru-RU"/>
    </w:rPr>
  </w:style>
  <w:style w:type="character" w:styleId="af7">
    <w:name w:val="FollowedHyperlink"/>
    <w:basedOn w:val="a0"/>
    <w:uiPriority w:val="99"/>
    <w:rsid w:val="00615B65"/>
    <w:rPr>
      <w:rFonts w:cs="Times New Roman"/>
      <w:color w:val="800080"/>
      <w:u w:val="single"/>
    </w:rPr>
  </w:style>
  <w:style w:type="character" w:customStyle="1" w:styleId="af8">
    <w:name w:val="Знак Знак"/>
    <w:uiPriority w:val="99"/>
    <w:locked/>
    <w:rsid w:val="00615B65"/>
    <w:rPr>
      <w:b/>
      <w:sz w:val="28"/>
      <w:lang w:val="ru-RU" w:eastAsia="ru-RU"/>
    </w:rPr>
  </w:style>
  <w:style w:type="paragraph" w:styleId="af9">
    <w:name w:val="List Paragraph"/>
    <w:basedOn w:val="a"/>
    <w:uiPriority w:val="99"/>
    <w:qFormat/>
    <w:rsid w:val="00DF7980"/>
    <w:pPr>
      <w:ind w:left="720"/>
      <w:contextualSpacing/>
    </w:pPr>
  </w:style>
  <w:style w:type="table" w:customStyle="1" w:styleId="12">
    <w:name w:val="Сетка таблицы1"/>
    <w:uiPriority w:val="99"/>
    <w:rsid w:val="003679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rsid w:val="00BD6F29"/>
    <w:pPr>
      <w:spacing w:before="100" w:beforeAutospacing="1" w:after="100" w:afterAutospacing="1"/>
    </w:pPr>
    <w:rPr>
      <w:sz w:val="24"/>
      <w:szCs w:val="24"/>
    </w:rPr>
  </w:style>
  <w:style w:type="character" w:customStyle="1" w:styleId="28">
    <w:name w:val="Знак Знак2"/>
    <w:basedOn w:val="a0"/>
    <w:rsid w:val="00D945B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15B65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B65"/>
    <w:pPr>
      <w:keepNext/>
      <w:jc w:val="center"/>
      <w:outlineLvl w:val="0"/>
    </w:pPr>
    <w:rPr>
      <w:b/>
      <w:bCs/>
      <w:sz w:val="28"/>
    </w:rPr>
  </w:style>
  <w:style w:type="paragraph" w:styleId="20">
    <w:name w:val="heading 2"/>
    <w:basedOn w:val="a"/>
    <w:next w:val="a"/>
    <w:link w:val="21"/>
    <w:uiPriority w:val="99"/>
    <w:qFormat/>
    <w:rsid w:val="00615B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15B6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615B65"/>
    <w:pPr>
      <w:keepNext/>
      <w:shd w:val="clear" w:color="auto" w:fill="FFFFFF"/>
      <w:ind w:left="108"/>
      <w:jc w:val="both"/>
      <w:outlineLvl w:val="3"/>
    </w:pPr>
    <w:rPr>
      <w:color w:val="000000"/>
      <w:spacing w:val="4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15B65"/>
    <w:pPr>
      <w:keepNext/>
      <w:shd w:val="clear" w:color="auto" w:fill="FFFFFF"/>
      <w:spacing w:line="391" w:lineRule="exact"/>
      <w:ind w:left="518" w:right="6093" w:firstLine="802"/>
      <w:outlineLvl w:val="4"/>
    </w:pPr>
    <w:rPr>
      <w:color w:val="000000"/>
      <w:spacing w:val="8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15B65"/>
    <w:pPr>
      <w:keepNext/>
      <w:shd w:val="clear" w:color="auto" w:fill="FFFFFF"/>
      <w:tabs>
        <w:tab w:val="left" w:pos="2977"/>
        <w:tab w:val="left" w:pos="3119"/>
        <w:tab w:val="left" w:pos="3686"/>
      </w:tabs>
      <w:spacing w:line="391" w:lineRule="exact"/>
      <w:ind w:left="518" w:right="5668" w:firstLine="802"/>
      <w:outlineLvl w:val="5"/>
    </w:pPr>
    <w:rPr>
      <w:color w:val="000000"/>
      <w:spacing w:val="-4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615B65"/>
    <w:pPr>
      <w:keepNext/>
      <w:shd w:val="clear" w:color="auto" w:fill="FFFFFF"/>
      <w:tabs>
        <w:tab w:val="left" w:pos="4536"/>
      </w:tabs>
      <w:spacing w:line="394" w:lineRule="exact"/>
      <w:ind w:left="506" w:right="5526" w:firstLine="61"/>
      <w:outlineLvl w:val="6"/>
    </w:pPr>
    <w:rPr>
      <w:color w:val="000000"/>
      <w:spacing w:val="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5B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615B6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15B6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15B65"/>
    <w:rPr>
      <w:rFonts w:ascii="Times New Roman" w:hAnsi="Times New Roman" w:cs="Times New Roman"/>
      <w:color w:val="000000"/>
      <w:spacing w:val="4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15B65"/>
    <w:rPr>
      <w:rFonts w:ascii="Times New Roman" w:hAnsi="Times New Roman" w:cs="Times New Roman"/>
      <w:color w:val="000000"/>
      <w:spacing w:val="8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15B65"/>
    <w:rPr>
      <w:rFonts w:ascii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15B65"/>
    <w:rPr>
      <w:rFonts w:ascii="Times New Roman" w:hAnsi="Times New Roman" w:cs="Times New Roman"/>
      <w:color w:val="000000"/>
      <w:spacing w:val="8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615B65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615B65"/>
    <w:rPr>
      <w:rFonts w:ascii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5">
    <w:name w:val="footer"/>
    <w:basedOn w:val="a"/>
    <w:link w:val="a6"/>
    <w:uiPriority w:val="99"/>
    <w:rsid w:val="00615B6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15B6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15B65"/>
    <w:rPr>
      <w:rFonts w:cs="Times New Roman"/>
    </w:rPr>
  </w:style>
  <w:style w:type="paragraph" w:styleId="a8">
    <w:name w:val="caption"/>
    <w:basedOn w:val="a"/>
    <w:next w:val="a"/>
    <w:uiPriority w:val="99"/>
    <w:qFormat/>
    <w:rsid w:val="00615B65"/>
    <w:pPr>
      <w:widowControl w:val="0"/>
      <w:shd w:val="clear" w:color="auto" w:fill="FFFFFF"/>
      <w:autoSpaceDE w:val="0"/>
      <w:autoSpaceDN w:val="0"/>
      <w:adjustRightInd w:val="0"/>
      <w:ind w:left="130"/>
    </w:pPr>
    <w:rPr>
      <w:color w:val="000000"/>
      <w:spacing w:val="-1"/>
      <w:sz w:val="24"/>
      <w:szCs w:val="24"/>
    </w:rPr>
  </w:style>
  <w:style w:type="paragraph" w:styleId="a9">
    <w:name w:val="Body Text Indent"/>
    <w:basedOn w:val="a"/>
    <w:link w:val="aa"/>
    <w:uiPriority w:val="99"/>
    <w:rsid w:val="00615B65"/>
    <w:pPr>
      <w:shd w:val="clear" w:color="auto" w:fill="FFFFFF"/>
      <w:spacing w:line="276" w:lineRule="exact"/>
      <w:ind w:left="10" w:firstLine="965"/>
    </w:pPr>
    <w:rPr>
      <w:color w:val="000000"/>
      <w:spacing w:val="1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615B65"/>
    <w:rPr>
      <w:rFonts w:ascii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22">
    <w:name w:val="Body Text Indent 2"/>
    <w:basedOn w:val="a"/>
    <w:link w:val="23"/>
    <w:uiPriority w:val="99"/>
    <w:rsid w:val="00615B65"/>
    <w:pPr>
      <w:shd w:val="clear" w:color="auto" w:fill="FFFFFF"/>
      <w:spacing w:before="506"/>
      <w:ind w:left="962"/>
      <w:jc w:val="center"/>
    </w:pPr>
    <w:rPr>
      <w:b/>
      <w:bCs/>
      <w:color w:val="000000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15B65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b">
    <w:name w:val="Block Text"/>
    <w:basedOn w:val="a"/>
    <w:uiPriority w:val="99"/>
    <w:rsid w:val="00615B65"/>
    <w:pPr>
      <w:shd w:val="clear" w:color="auto" w:fill="FFFFFF"/>
      <w:spacing w:before="2" w:line="276" w:lineRule="exact"/>
      <w:ind w:left="127" w:right="470" w:firstLine="440"/>
      <w:jc w:val="both"/>
    </w:pPr>
    <w:rPr>
      <w:sz w:val="24"/>
    </w:rPr>
  </w:style>
  <w:style w:type="paragraph" w:styleId="31">
    <w:name w:val="Body Text Indent 3"/>
    <w:basedOn w:val="a"/>
    <w:link w:val="32"/>
    <w:uiPriority w:val="99"/>
    <w:rsid w:val="00615B65"/>
    <w:pPr>
      <w:shd w:val="clear" w:color="auto" w:fill="FFFFFF"/>
      <w:spacing w:before="2" w:line="276" w:lineRule="exact"/>
      <w:ind w:right="470" w:firstLine="567"/>
      <w:jc w:val="both"/>
    </w:pPr>
    <w:rPr>
      <w:color w:val="000000"/>
      <w:spacing w:val="1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15B65"/>
    <w:rPr>
      <w:rFonts w:ascii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c">
    <w:name w:val="Body Text"/>
    <w:basedOn w:val="a"/>
    <w:link w:val="ad"/>
    <w:uiPriority w:val="99"/>
    <w:rsid w:val="00615B65"/>
    <w:pPr>
      <w:shd w:val="clear" w:color="auto" w:fill="FFFFFF"/>
      <w:spacing w:before="2" w:line="276" w:lineRule="exact"/>
      <w:ind w:right="470"/>
      <w:jc w:val="both"/>
    </w:pPr>
    <w:rPr>
      <w:color w:val="000000"/>
      <w:spacing w:val="1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615B65"/>
    <w:rPr>
      <w:rFonts w:ascii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table" w:styleId="ae">
    <w:name w:val="Table Grid"/>
    <w:basedOn w:val="a1"/>
    <w:rsid w:val="00615B6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615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15B65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615B6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15B65"/>
    <w:rPr>
      <w:rFonts w:ascii="Tahoma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rsid w:val="00615B65"/>
    <w:rPr>
      <w:rFonts w:cs="Times New Roman"/>
      <w:color w:val="0000FF"/>
      <w:u w:val="single"/>
    </w:rPr>
  </w:style>
  <w:style w:type="paragraph" w:styleId="24">
    <w:name w:val="toc 2"/>
    <w:basedOn w:val="a"/>
    <w:next w:val="a"/>
    <w:autoRedefine/>
    <w:uiPriority w:val="99"/>
    <w:semiHidden/>
    <w:rsid w:val="00615B65"/>
    <w:pPr>
      <w:ind w:left="200"/>
    </w:pPr>
  </w:style>
  <w:style w:type="paragraph" w:styleId="11">
    <w:name w:val="toc 1"/>
    <w:basedOn w:val="a"/>
    <w:next w:val="a"/>
    <w:autoRedefine/>
    <w:uiPriority w:val="99"/>
    <w:semiHidden/>
    <w:rsid w:val="00615B65"/>
  </w:style>
  <w:style w:type="paragraph" w:styleId="33">
    <w:name w:val="toc 3"/>
    <w:basedOn w:val="a"/>
    <w:next w:val="a"/>
    <w:autoRedefine/>
    <w:uiPriority w:val="99"/>
    <w:semiHidden/>
    <w:rsid w:val="00615B65"/>
    <w:pPr>
      <w:ind w:left="400"/>
    </w:pPr>
  </w:style>
  <w:style w:type="paragraph" w:styleId="af4">
    <w:name w:val="List"/>
    <w:basedOn w:val="a"/>
    <w:uiPriority w:val="99"/>
    <w:rsid w:val="00615B65"/>
    <w:pPr>
      <w:ind w:left="283" w:hanging="283"/>
    </w:pPr>
  </w:style>
  <w:style w:type="paragraph" w:styleId="25">
    <w:name w:val="List 2"/>
    <w:basedOn w:val="a"/>
    <w:uiPriority w:val="99"/>
    <w:rsid w:val="00615B65"/>
    <w:pPr>
      <w:ind w:left="566" w:hanging="283"/>
    </w:pPr>
  </w:style>
  <w:style w:type="paragraph" w:styleId="2">
    <w:name w:val="List Bullet 2"/>
    <w:basedOn w:val="a"/>
    <w:uiPriority w:val="99"/>
    <w:rsid w:val="00615B65"/>
    <w:pPr>
      <w:numPr>
        <w:numId w:val="2"/>
      </w:numPr>
    </w:pPr>
  </w:style>
  <w:style w:type="paragraph" w:styleId="af5">
    <w:name w:val="Body Text First Indent"/>
    <w:basedOn w:val="ac"/>
    <w:link w:val="af6"/>
    <w:uiPriority w:val="99"/>
    <w:rsid w:val="00615B65"/>
    <w:pPr>
      <w:shd w:val="clear" w:color="auto" w:fill="auto"/>
      <w:spacing w:before="0" w:after="120" w:line="240" w:lineRule="auto"/>
      <w:ind w:right="0" w:firstLine="210"/>
      <w:jc w:val="left"/>
    </w:pPr>
    <w:rPr>
      <w:color w:val="auto"/>
      <w:spacing w:val="0"/>
      <w:sz w:val="20"/>
      <w:szCs w:val="20"/>
    </w:rPr>
  </w:style>
  <w:style w:type="character" w:customStyle="1" w:styleId="af6">
    <w:name w:val="Красная строка Знак"/>
    <w:basedOn w:val="ad"/>
    <w:link w:val="af5"/>
    <w:uiPriority w:val="99"/>
    <w:locked/>
    <w:rsid w:val="00615B65"/>
    <w:rPr>
      <w:rFonts w:ascii="Times New Roman" w:hAnsi="Times New Roman" w:cs="Times New Roman"/>
      <w:color w:val="000000"/>
      <w:spacing w:val="1"/>
      <w:sz w:val="20"/>
      <w:szCs w:val="20"/>
      <w:shd w:val="clear" w:color="auto" w:fill="FFFFFF"/>
      <w:lang w:eastAsia="ru-RU"/>
    </w:rPr>
  </w:style>
  <w:style w:type="paragraph" w:styleId="26">
    <w:name w:val="Body Text First Indent 2"/>
    <w:basedOn w:val="a9"/>
    <w:link w:val="27"/>
    <w:uiPriority w:val="99"/>
    <w:rsid w:val="00615B65"/>
    <w:pPr>
      <w:shd w:val="clear" w:color="auto" w:fill="auto"/>
      <w:spacing w:after="120" w:line="240" w:lineRule="auto"/>
      <w:ind w:left="283" w:firstLine="210"/>
    </w:pPr>
    <w:rPr>
      <w:color w:val="auto"/>
      <w:spacing w:val="0"/>
      <w:sz w:val="20"/>
      <w:szCs w:val="20"/>
    </w:rPr>
  </w:style>
  <w:style w:type="character" w:customStyle="1" w:styleId="27">
    <w:name w:val="Красная строка 2 Знак"/>
    <w:basedOn w:val="aa"/>
    <w:link w:val="26"/>
    <w:uiPriority w:val="99"/>
    <w:locked/>
    <w:rsid w:val="00615B65"/>
    <w:rPr>
      <w:rFonts w:ascii="Times New Roman" w:hAnsi="Times New Roman" w:cs="Times New Roman"/>
      <w:color w:val="000000"/>
      <w:spacing w:val="1"/>
      <w:sz w:val="20"/>
      <w:szCs w:val="20"/>
      <w:shd w:val="clear" w:color="auto" w:fill="FFFFFF"/>
      <w:lang w:eastAsia="ru-RU"/>
    </w:rPr>
  </w:style>
  <w:style w:type="character" w:styleId="af7">
    <w:name w:val="FollowedHyperlink"/>
    <w:basedOn w:val="a0"/>
    <w:uiPriority w:val="99"/>
    <w:rsid w:val="00615B65"/>
    <w:rPr>
      <w:rFonts w:cs="Times New Roman"/>
      <w:color w:val="800080"/>
      <w:u w:val="single"/>
    </w:rPr>
  </w:style>
  <w:style w:type="character" w:customStyle="1" w:styleId="af8">
    <w:name w:val="Знак Знак"/>
    <w:uiPriority w:val="99"/>
    <w:locked/>
    <w:rsid w:val="00615B65"/>
    <w:rPr>
      <w:b/>
      <w:sz w:val="28"/>
      <w:lang w:val="ru-RU" w:eastAsia="ru-RU"/>
    </w:rPr>
  </w:style>
  <w:style w:type="paragraph" w:styleId="af9">
    <w:name w:val="List Paragraph"/>
    <w:basedOn w:val="a"/>
    <w:uiPriority w:val="99"/>
    <w:qFormat/>
    <w:rsid w:val="00DF7980"/>
    <w:pPr>
      <w:ind w:left="720"/>
      <w:contextualSpacing/>
    </w:pPr>
  </w:style>
  <w:style w:type="table" w:customStyle="1" w:styleId="12">
    <w:name w:val="Сетка таблицы1"/>
    <w:uiPriority w:val="99"/>
    <w:rsid w:val="003679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rsid w:val="00BD6F29"/>
    <w:pPr>
      <w:spacing w:before="100" w:beforeAutospacing="1" w:after="100" w:afterAutospacing="1"/>
    </w:pPr>
    <w:rPr>
      <w:sz w:val="24"/>
      <w:szCs w:val="24"/>
    </w:rPr>
  </w:style>
  <w:style w:type="character" w:customStyle="1" w:styleId="28">
    <w:name w:val="Знак Знак2"/>
    <w:basedOn w:val="a0"/>
    <w:rsid w:val="00D945B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rzd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fgosvpo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1520mm.ru/apps/help/" TargetMode="External"/><Relationship Id="rId10" Type="http://schemas.openxmlformats.org/officeDocument/2006/relationships/hyperlink" Target="http://www.fepo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ovale.ru/site/714805/railsystem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Марина</cp:lastModifiedBy>
  <cp:revision>2</cp:revision>
  <cp:lastPrinted>2012-09-27T13:17:00Z</cp:lastPrinted>
  <dcterms:created xsi:type="dcterms:W3CDTF">2014-02-12T06:43:00Z</dcterms:created>
  <dcterms:modified xsi:type="dcterms:W3CDTF">2014-02-12T06:43:00Z</dcterms:modified>
</cp:coreProperties>
</file>